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3C" w:rsidRDefault="00FB563C" w:rsidP="00FB563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B563C" w:rsidRDefault="00FB563C" w:rsidP="00FB563C">
      <w:pPr>
        <w:pStyle w:val="a5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95325" cy="619125"/>
            <wp:effectExtent l="19050" t="0" r="9525" b="0"/>
            <wp:docPr id="2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ПОСТАНОВЛЕНИЕ</w:t>
      </w: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ГЛАВЫ АДМИНИСТРАЦИИ </w:t>
      </w: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МЕСТНОГО САМОУПРАВЛЕНИЯ </w:t>
      </w:r>
      <w:r w:rsidR="008263D5">
        <w:rPr>
          <w:rFonts w:ascii="Bookman Old Style" w:hAnsi="Bookman Old Style" w:cs="Bookman Old Style"/>
          <w:color w:val="000000"/>
          <w:sz w:val="24"/>
          <w:szCs w:val="24"/>
        </w:rPr>
        <w:t>МАЛГОБЕКСКОГО</w:t>
      </w: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СЕЛЬСКОГО ПОСЕЛЕНИЯ МОЗДОКСКОГО РАЙОНА </w:t>
      </w:r>
    </w:p>
    <w:p w:rsidR="00FB563C" w:rsidRDefault="00FB563C" w:rsidP="00FB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РЕСПУБЛИКИ СЕВЕРНАЯ ОСЕТИЯ – АЛАНИЯ</w:t>
      </w:r>
    </w:p>
    <w:p w:rsidR="003208FD" w:rsidRPr="003208FD" w:rsidRDefault="003208FD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3208FD" w:rsidRPr="003208FD" w:rsidRDefault="003208FD" w:rsidP="0032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FD">
        <w:rPr>
          <w:rFonts w:ascii="Times New Roman" w:eastAsia="Times New Roman" w:hAnsi="Times New Roman" w:cs="Times New Roman"/>
          <w:sz w:val="18"/>
          <w:szCs w:val="18"/>
          <w:lang w:eastAsia="ru-RU"/>
        </w:rPr>
        <w:t>3637</w:t>
      </w:r>
      <w:r w:rsidR="008263D5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320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РСО-Алания, Моздокский район, </w:t>
      </w:r>
      <w:r w:rsidR="008263D5">
        <w:rPr>
          <w:rFonts w:ascii="Times New Roman" w:eastAsia="Times New Roman" w:hAnsi="Times New Roman" w:cs="Times New Roman"/>
          <w:sz w:val="18"/>
          <w:szCs w:val="18"/>
          <w:lang w:eastAsia="ru-RU"/>
        </w:rPr>
        <w:t>с.Малгобек</w:t>
      </w:r>
      <w:r w:rsidRPr="00320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r w:rsidR="008263D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Советская</w:t>
      </w:r>
      <w:r w:rsidRPr="00320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8263D5"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  <w:r w:rsidRPr="00320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тел.\факс (86736) </w:t>
      </w:r>
      <w:r w:rsidR="008263D5">
        <w:rPr>
          <w:rFonts w:ascii="Times New Roman" w:eastAsia="Times New Roman" w:hAnsi="Times New Roman" w:cs="Times New Roman"/>
          <w:sz w:val="18"/>
          <w:szCs w:val="18"/>
          <w:lang w:eastAsia="ru-RU"/>
        </w:rPr>
        <w:t>97-5-10</w:t>
      </w:r>
      <w:r w:rsidRPr="00320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8263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208FD" w:rsidRPr="008263D5" w:rsidRDefault="008263D5" w:rsidP="0032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№ </w:t>
      </w:r>
      <w:r w:rsidR="0001016A">
        <w:rPr>
          <w:rFonts w:ascii="Bookman Old Style" w:hAnsi="Bookman Old Style" w:cs="Bookman Old Style"/>
          <w:color w:val="000000"/>
          <w:sz w:val="24"/>
          <w:szCs w:val="24"/>
        </w:rPr>
        <w:t>36</w:t>
      </w:r>
      <w:r w:rsidR="008263D5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от </w:t>
      </w:r>
      <w:r w:rsidR="008263D5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="000B2721">
        <w:rPr>
          <w:rFonts w:ascii="Bookman Old Style" w:hAnsi="Bookman Old Style" w:cs="Bookman Old Style"/>
          <w:color w:val="000000"/>
          <w:sz w:val="24"/>
          <w:szCs w:val="24"/>
        </w:rPr>
        <w:t>8</w:t>
      </w:r>
      <w:r w:rsidR="00000368"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="000B2721">
        <w:rPr>
          <w:rFonts w:ascii="Bookman Old Style" w:hAnsi="Bookman Old Style" w:cs="Bookman Old Style"/>
          <w:color w:val="000000"/>
          <w:sz w:val="24"/>
          <w:szCs w:val="24"/>
        </w:rPr>
        <w:t>12</w:t>
      </w:r>
      <w:r w:rsidR="008263D5">
        <w:rPr>
          <w:rFonts w:ascii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Bookman Old Style" w:hAnsi="Bookman Old Style" w:cs="Bookman Old Style"/>
          <w:color w:val="000000"/>
          <w:sz w:val="24"/>
          <w:szCs w:val="24"/>
        </w:rPr>
        <w:t>20</w:t>
      </w:r>
      <w:r w:rsidR="008263D5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="000B2721">
        <w:rPr>
          <w:rFonts w:ascii="Bookman Old Style" w:hAnsi="Bookman Old Style" w:cs="Bookman Old Style"/>
          <w:color w:val="000000"/>
          <w:sz w:val="24"/>
          <w:szCs w:val="24"/>
        </w:rPr>
        <w:t>0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г.</w:t>
      </w:r>
    </w:p>
    <w:p w:rsid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</w:rPr>
      </w:pPr>
    </w:p>
    <w:p w:rsidR="00FB563C" w:rsidRPr="00CB1879" w:rsidRDefault="00FB563C" w:rsidP="00FB563C">
      <w:pPr>
        <w:pStyle w:val="a3"/>
        <w:spacing w:before="0" w:beforeAutospacing="0" w:after="0" w:afterAutospacing="0"/>
        <w:jc w:val="center"/>
        <w:rPr>
          <w:rFonts w:ascii="Bookman Old Style" w:hAnsi="Bookman Old Style"/>
        </w:rPr>
      </w:pPr>
    </w:p>
    <w:p w:rsidR="00FB563C" w:rsidRPr="00FC0A25" w:rsidRDefault="00FB563C" w:rsidP="00FB563C">
      <w:pPr>
        <w:pStyle w:val="a3"/>
        <w:spacing w:before="0" w:beforeAutospacing="0" w:after="0" w:afterAutospacing="0"/>
        <w:jc w:val="both"/>
        <w:rPr>
          <w:rStyle w:val="a4"/>
          <w:rFonts w:ascii="Bookman Old Style" w:hAnsi="Bookman Old Style"/>
          <w:b w:val="0"/>
        </w:rPr>
      </w:pPr>
      <w:r w:rsidRPr="00FC0A25">
        <w:rPr>
          <w:rStyle w:val="a4"/>
          <w:rFonts w:ascii="Bookman Old Style" w:hAnsi="Bookman Old Style"/>
          <w:b w:val="0"/>
        </w:rPr>
        <w:t xml:space="preserve">Об утверждении Правил присвоения, </w:t>
      </w:r>
    </w:p>
    <w:p w:rsidR="00FB563C" w:rsidRPr="00FC0A25" w:rsidRDefault="00FB563C" w:rsidP="00FB563C">
      <w:pPr>
        <w:pStyle w:val="a3"/>
        <w:spacing w:before="0" w:beforeAutospacing="0" w:after="0" w:afterAutospacing="0"/>
        <w:jc w:val="both"/>
        <w:rPr>
          <w:rStyle w:val="a4"/>
          <w:rFonts w:ascii="Bookman Old Style" w:hAnsi="Bookman Old Style"/>
          <w:b w:val="0"/>
        </w:rPr>
      </w:pPr>
      <w:r w:rsidRPr="00FC0A25">
        <w:rPr>
          <w:rStyle w:val="a4"/>
          <w:rFonts w:ascii="Bookman Old Style" w:hAnsi="Bookman Old Style"/>
          <w:b w:val="0"/>
        </w:rPr>
        <w:t>изменения и аннулирования адресов</w:t>
      </w:r>
    </w:p>
    <w:p w:rsidR="00FB563C" w:rsidRPr="00CB1879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000368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 xml:space="preserve">В соответствии с п. 4 ч. 1 ст.5 Федерального закона от 28 декабря 2013 года № 443- 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</w:p>
    <w:p w:rsidR="00FB563C" w:rsidRPr="00CB1879" w:rsidRDefault="00FB563C" w:rsidP="00000368">
      <w:pPr>
        <w:pStyle w:val="a3"/>
        <w:spacing w:before="0" w:beforeAutospacing="0" w:after="0" w:afterAutospacing="0"/>
        <w:ind w:left="2832" w:firstLine="708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ПОСТАНОВЛЯЮ: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CB1879">
        <w:rPr>
          <w:rFonts w:ascii="Bookman Old Style" w:hAnsi="Bookman Old Style"/>
        </w:rPr>
        <w:t>Утвердить «Правила присвоения, изменения и аннулирования адресов (согласно приложению)</w:t>
      </w:r>
    </w:p>
    <w:p w:rsidR="00FB563C" w:rsidRPr="00FB563C" w:rsidRDefault="00FB563C" w:rsidP="00FB56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Pr="00FB563C">
        <w:rPr>
          <w:rFonts w:ascii="Bookman Old Style" w:hAnsi="Bookman Old Style"/>
          <w:sz w:val="24"/>
          <w:szCs w:val="24"/>
        </w:rPr>
        <w:t xml:space="preserve">Обнародовать </w:t>
      </w:r>
      <w:r>
        <w:rPr>
          <w:rFonts w:ascii="Bookman Old Style" w:hAnsi="Bookman Old Style"/>
          <w:sz w:val="24"/>
          <w:szCs w:val="24"/>
        </w:rPr>
        <w:t>настоящее</w:t>
      </w:r>
      <w:r w:rsidRPr="00FB563C">
        <w:rPr>
          <w:rFonts w:ascii="Bookman Old Style" w:hAnsi="Bookman Old Style"/>
          <w:sz w:val="24"/>
          <w:szCs w:val="24"/>
        </w:rPr>
        <w:t xml:space="preserve"> постановление на информационном стенде в здании Администрации местного самоуправления </w:t>
      </w:r>
      <w:r w:rsidR="008263D5">
        <w:rPr>
          <w:rFonts w:ascii="Bookman Old Style" w:hAnsi="Bookman Old Style"/>
          <w:sz w:val="24"/>
          <w:szCs w:val="24"/>
        </w:rPr>
        <w:t>Малгобекского</w:t>
      </w:r>
      <w:r w:rsidR="00000368">
        <w:rPr>
          <w:rFonts w:ascii="Bookman Old Style" w:hAnsi="Bookman Old Style"/>
          <w:sz w:val="24"/>
          <w:szCs w:val="24"/>
        </w:rPr>
        <w:t xml:space="preserve">  сельского поселения по адресу: РСО- Алания, Моздокский район, </w:t>
      </w:r>
      <w:r w:rsidR="008263D5">
        <w:rPr>
          <w:rFonts w:ascii="Bookman Old Style" w:hAnsi="Bookman Old Style"/>
          <w:sz w:val="24"/>
          <w:szCs w:val="24"/>
        </w:rPr>
        <w:t>с.Малгобек</w:t>
      </w:r>
      <w:r w:rsidR="00000368">
        <w:rPr>
          <w:rFonts w:ascii="Bookman Old Style" w:hAnsi="Bookman Old Style"/>
          <w:sz w:val="24"/>
          <w:szCs w:val="24"/>
        </w:rPr>
        <w:t xml:space="preserve">, ул. </w:t>
      </w:r>
      <w:r w:rsidR="008263D5">
        <w:rPr>
          <w:rFonts w:ascii="Bookman Old Style" w:hAnsi="Bookman Old Style"/>
          <w:sz w:val="24"/>
          <w:szCs w:val="24"/>
        </w:rPr>
        <w:t>Советск</w:t>
      </w:r>
      <w:r w:rsidR="00000368">
        <w:rPr>
          <w:rFonts w:ascii="Bookman Old Style" w:hAnsi="Bookman Old Style"/>
          <w:sz w:val="24"/>
          <w:szCs w:val="24"/>
        </w:rPr>
        <w:t xml:space="preserve">ая, </w:t>
      </w:r>
      <w:r w:rsidR="008263D5">
        <w:rPr>
          <w:rFonts w:ascii="Bookman Old Style" w:hAnsi="Bookman Old Style"/>
          <w:sz w:val="24"/>
          <w:szCs w:val="24"/>
        </w:rPr>
        <w:t>33</w:t>
      </w:r>
    </w:p>
    <w:p w:rsidR="00FB563C" w:rsidRP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FB563C">
        <w:rPr>
          <w:rFonts w:ascii="Bookman Old Style" w:hAnsi="Bookman Old Style"/>
        </w:rPr>
        <w:t>3.Постановление вступает в силу с моме</w:t>
      </w:r>
      <w:r>
        <w:rPr>
          <w:rFonts w:ascii="Bookman Old Style" w:hAnsi="Bookman Old Style"/>
        </w:rPr>
        <w:t>нта официального обнародования</w:t>
      </w:r>
      <w:r w:rsidRPr="00FB563C">
        <w:rPr>
          <w:rFonts w:ascii="Bookman Old Style" w:hAnsi="Bookman Old Style"/>
        </w:rPr>
        <w:t>.</w:t>
      </w:r>
    </w:p>
    <w:p w:rsidR="00FB563C" w:rsidRP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FB563C">
        <w:rPr>
          <w:rFonts w:ascii="Bookman Old Style" w:hAnsi="Bookman Old Style"/>
        </w:rPr>
        <w:t>4.Контроль за исполнением постановления оставляю за собой.</w:t>
      </w:r>
    </w:p>
    <w:p w:rsidR="00FB563C" w:rsidRP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P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Pr="00CB1879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</w:t>
      </w:r>
      <w:r w:rsidR="00000368">
        <w:rPr>
          <w:rFonts w:ascii="Bookman Old Style" w:hAnsi="Bookman Old Style"/>
        </w:rPr>
        <w:t xml:space="preserve">АМС </w:t>
      </w:r>
      <w:r w:rsidR="008263D5">
        <w:rPr>
          <w:rFonts w:ascii="Bookman Old Style" w:hAnsi="Bookman Old Style"/>
        </w:rPr>
        <w:t>Малгобекского</w:t>
      </w:r>
      <w:r w:rsidR="00000368">
        <w:rPr>
          <w:rFonts w:ascii="Bookman Old Style" w:hAnsi="Bookman Old Style"/>
        </w:rPr>
        <w:t xml:space="preserve"> </w:t>
      </w:r>
    </w:p>
    <w:p w:rsidR="008263D5" w:rsidRPr="00D54BD3" w:rsidRDefault="008263D5" w:rsidP="008263D5">
      <w:pPr>
        <w:framePr w:w="2328" w:h="2126" w:wrap="around" w:vAnchor="text" w:hAnchor="page" w:x="6181" w:y="9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t xml:space="preserve">      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 xml:space="preserve"> </w:t>
      </w:r>
      <w:r w:rsidR="008263D5">
        <w:rPr>
          <w:rFonts w:ascii="Bookman Old Style" w:hAnsi="Bookman Old Style"/>
        </w:rPr>
        <w:t xml:space="preserve">сельского </w:t>
      </w:r>
      <w:r w:rsidRPr="00CB1879">
        <w:rPr>
          <w:rFonts w:ascii="Bookman Old Style" w:hAnsi="Bookman Old Style"/>
        </w:rPr>
        <w:t>поселения</w:t>
      </w:r>
      <w:r>
        <w:rPr>
          <w:rFonts w:ascii="Bookman Old Style" w:hAnsi="Bookman Old Style"/>
        </w:rPr>
        <w:t xml:space="preserve">                                                         </w:t>
      </w:r>
      <w:r w:rsidR="008263D5">
        <w:rPr>
          <w:rFonts w:ascii="Bookman Old Style" w:hAnsi="Bookman Old Style"/>
        </w:rPr>
        <w:t xml:space="preserve">          З.М.Кусов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CB1879">
        <w:rPr>
          <w:rFonts w:ascii="Bookman Old Style" w:hAnsi="Bookman Old Style"/>
          <w:sz w:val="20"/>
          <w:szCs w:val="20"/>
        </w:rPr>
        <w:t xml:space="preserve">Приложение к </w:t>
      </w:r>
    </w:p>
    <w:p w:rsidR="00FB563C" w:rsidRPr="00CB1879" w:rsidRDefault="00FB563C" w:rsidP="00FB563C">
      <w:pPr>
        <w:pStyle w:val="a3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CB1879">
        <w:rPr>
          <w:rFonts w:ascii="Bookman Old Style" w:hAnsi="Bookman Old Style"/>
          <w:sz w:val="20"/>
          <w:szCs w:val="20"/>
        </w:rPr>
        <w:t>постановлению</w:t>
      </w:r>
      <w:r>
        <w:rPr>
          <w:rFonts w:ascii="Bookman Old Style" w:hAnsi="Bookman Old Style"/>
          <w:sz w:val="20"/>
          <w:szCs w:val="20"/>
        </w:rPr>
        <w:t xml:space="preserve"> главы администрации</w:t>
      </w:r>
      <w:r>
        <w:rPr>
          <w:rFonts w:ascii="Bookman Old Style" w:hAnsi="Bookman Old Style"/>
          <w:sz w:val="20"/>
          <w:szCs w:val="20"/>
        </w:rPr>
        <w:br/>
      </w:r>
      <w:r w:rsidR="008263D5">
        <w:rPr>
          <w:rFonts w:ascii="Bookman Old Style" w:hAnsi="Bookman Old Style"/>
          <w:sz w:val="20"/>
          <w:szCs w:val="20"/>
        </w:rPr>
        <w:t>Малгобекского</w:t>
      </w:r>
      <w:r>
        <w:rPr>
          <w:rFonts w:ascii="Bookman Old Style" w:hAnsi="Bookman Old Style"/>
          <w:sz w:val="20"/>
          <w:szCs w:val="20"/>
        </w:rPr>
        <w:t xml:space="preserve"> сельского поселения</w:t>
      </w:r>
      <w:r>
        <w:rPr>
          <w:rFonts w:ascii="Bookman Old Style" w:hAnsi="Bookman Old Style"/>
          <w:sz w:val="20"/>
          <w:szCs w:val="20"/>
        </w:rPr>
        <w:br/>
        <w:t xml:space="preserve">№ </w:t>
      </w:r>
      <w:r w:rsidR="000B2721">
        <w:rPr>
          <w:rFonts w:ascii="Bookman Old Style" w:hAnsi="Bookman Old Style"/>
          <w:sz w:val="20"/>
          <w:szCs w:val="20"/>
        </w:rPr>
        <w:t>3</w:t>
      </w:r>
      <w:r w:rsidR="0001016A">
        <w:rPr>
          <w:rFonts w:ascii="Bookman Old Style" w:hAnsi="Bookman Old Style"/>
          <w:sz w:val="20"/>
          <w:szCs w:val="20"/>
        </w:rPr>
        <w:t>6</w:t>
      </w:r>
      <w:bookmarkStart w:id="0" w:name="_GoBack"/>
      <w:bookmarkEnd w:id="0"/>
      <w:r w:rsidR="008263D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от </w:t>
      </w:r>
      <w:r w:rsidR="00000368">
        <w:rPr>
          <w:rFonts w:ascii="Bookman Old Style" w:hAnsi="Bookman Old Style"/>
          <w:sz w:val="20"/>
          <w:szCs w:val="20"/>
        </w:rPr>
        <w:t>2</w:t>
      </w:r>
      <w:r w:rsidR="000B2721">
        <w:rPr>
          <w:rFonts w:ascii="Bookman Old Style" w:hAnsi="Bookman Old Style"/>
          <w:sz w:val="20"/>
          <w:szCs w:val="20"/>
        </w:rPr>
        <w:t>8</w:t>
      </w:r>
      <w:r w:rsidR="00000368">
        <w:rPr>
          <w:rFonts w:ascii="Bookman Old Style" w:hAnsi="Bookman Old Style"/>
          <w:sz w:val="20"/>
          <w:szCs w:val="20"/>
        </w:rPr>
        <w:t>.</w:t>
      </w:r>
      <w:r w:rsidR="000B2721">
        <w:rPr>
          <w:rFonts w:ascii="Bookman Old Style" w:hAnsi="Bookman Old Style"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</w:rPr>
        <w:t>.</w:t>
      </w:r>
      <w:r w:rsidRPr="00CB1879">
        <w:rPr>
          <w:rFonts w:ascii="Bookman Old Style" w:hAnsi="Bookman Old Style"/>
          <w:sz w:val="20"/>
          <w:szCs w:val="20"/>
        </w:rPr>
        <w:t>20</w:t>
      </w:r>
      <w:r w:rsidR="008263D5">
        <w:rPr>
          <w:rFonts w:ascii="Bookman Old Style" w:hAnsi="Bookman Old Style"/>
          <w:sz w:val="20"/>
          <w:szCs w:val="20"/>
        </w:rPr>
        <w:t>2</w:t>
      </w:r>
      <w:r w:rsidR="000B2721">
        <w:rPr>
          <w:rFonts w:ascii="Bookman Old Style" w:hAnsi="Bookman Old Style"/>
          <w:sz w:val="20"/>
          <w:szCs w:val="20"/>
        </w:rPr>
        <w:t>0</w:t>
      </w:r>
      <w:r w:rsidRPr="00CB1879">
        <w:rPr>
          <w:rFonts w:ascii="Bookman Old Style" w:hAnsi="Bookman Old Style"/>
          <w:sz w:val="20"/>
          <w:szCs w:val="20"/>
        </w:rPr>
        <w:t xml:space="preserve"> года</w:t>
      </w:r>
      <w:r w:rsidRPr="00CB1879">
        <w:rPr>
          <w:rFonts w:ascii="Bookman Old Style" w:hAnsi="Bookman Old Style"/>
          <w:sz w:val="20"/>
          <w:szCs w:val="20"/>
        </w:rPr>
        <w:br/>
      </w:r>
    </w:p>
    <w:p w:rsidR="00FB563C" w:rsidRDefault="00FB563C" w:rsidP="00FB563C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</w:rPr>
      </w:pPr>
      <w:r w:rsidRPr="00CB1879">
        <w:rPr>
          <w:rStyle w:val="a4"/>
          <w:rFonts w:ascii="Bookman Old Style" w:hAnsi="Bookman Old Style"/>
        </w:rPr>
        <w:t>ПРАВИЛА</w:t>
      </w:r>
      <w:r w:rsidRPr="00CB1879">
        <w:rPr>
          <w:rFonts w:ascii="Bookman Old Style" w:hAnsi="Bookman Old Style"/>
        </w:rPr>
        <w:br/>
      </w:r>
      <w:r w:rsidRPr="00CB1879">
        <w:rPr>
          <w:rStyle w:val="a4"/>
          <w:rFonts w:ascii="Bookman Old Style" w:hAnsi="Bookman Old Style"/>
        </w:rPr>
        <w:t>присвоения, изменения и аннулирования адресов</w:t>
      </w:r>
    </w:p>
    <w:p w:rsidR="00FB563C" w:rsidRPr="00CB1879" w:rsidRDefault="00FB563C" w:rsidP="00FB563C">
      <w:pPr>
        <w:pStyle w:val="a3"/>
        <w:spacing w:before="0" w:beforeAutospacing="0" w:after="0" w:afterAutospacing="0"/>
        <w:jc w:val="center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</w:rPr>
      </w:pPr>
      <w:r w:rsidRPr="00CB1879">
        <w:rPr>
          <w:rStyle w:val="a4"/>
          <w:rFonts w:ascii="Bookman Old Style" w:hAnsi="Bookman Old Style"/>
        </w:rPr>
        <w:t>I. Общие положения</w:t>
      </w:r>
    </w:p>
    <w:p w:rsidR="00FB563C" w:rsidRDefault="00FB563C" w:rsidP="00FB563C">
      <w:pPr>
        <w:pStyle w:val="ConsPlusNormal"/>
        <w:jc w:val="both"/>
      </w:pP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A81F85">
        <w:rPr>
          <w:rFonts w:ascii="Bookman Old Style" w:hAnsi="Bookman Old Style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A81F85">
        <w:rPr>
          <w:rFonts w:ascii="Bookman Old Style" w:hAnsi="Bookman Old Style"/>
        </w:rPr>
        <w:t>Понятия, используемые в настоящих Правилах, означают следующее: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A81F85">
        <w:rPr>
          <w:rFonts w:ascii="Bookman Old Style" w:hAnsi="Bookman Old Style"/>
          <w:b/>
        </w:rPr>
        <w:t>"адресообразующие элементы"</w:t>
      </w:r>
      <w:r w:rsidRPr="00A81F85">
        <w:rPr>
          <w:rFonts w:ascii="Bookman Old Style" w:hAnsi="Bookman Old Style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A81F85">
        <w:rPr>
          <w:rFonts w:ascii="Bookman Old Style" w:hAnsi="Bookman Old Style"/>
          <w:b/>
        </w:rPr>
        <w:t>"идентификационные элементы объекта адресации"</w:t>
      </w:r>
      <w:r w:rsidRPr="00A81F85">
        <w:rPr>
          <w:rFonts w:ascii="Bookman Old Style" w:hAnsi="Bookman Old Style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A81F85">
        <w:rPr>
          <w:rFonts w:ascii="Bookman Old Style" w:hAnsi="Bookman Old Style"/>
          <w:b/>
        </w:rPr>
        <w:t>"уникальный номер адреса объекта адресации в государственном адресном реестре"</w:t>
      </w:r>
      <w:r w:rsidRPr="00A81F85">
        <w:rPr>
          <w:rFonts w:ascii="Bookman Old Style" w:hAnsi="Bookman Old Style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A81F85">
        <w:rPr>
          <w:rFonts w:ascii="Bookman Old Style" w:hAnsi="Bookman Old Style"/>
          <w:b/>
        </w:rPr>
        <w:t>"элемент планировочной структуры"</w:t>
      </w:r>
      <w:r w:rsidRPr="00A81F85">
        <w:rPr>
          <w:rFonts w:ascii="Bookman Old Style" w:hAnsi="Bookman Old Style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A81F85">
        <w:rPr>
          <w:rFonts w:ascii="Bookman Old Style" w:hAnsi="Bookman Old Style"/>
          <w:b/>
        </w:rPr>
        <w:t>"элемент улично-дорожной сети"</w:t>
      </w:r>
      <w:r w:rsidRPr="00A81F85">
        <w:rPr>
          <w:rFonts w:ascii="Bookman Old Style" w:hAnsi="Bookman Old Style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A81F85">
        <w:rPr>
          <w:rFonts w:ascii="Bookman Old Style" w:hAnsi="Bookman Old Style"/>
        </w:rPr>
        <w:t>Адрес, присвоенный объекту адресации, должен отвечать следующим требованиям: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</w:t>
      </w:r>
      <w:r w:rsidRPr="00A81F85">
        <w:rPr>
          <w:rFonts w:ascii="Bookman Old Style" w:hAnsi="Bookman Old Style"/>
          <w:b/>
        </w:rPr>
        <w:t>уникальность</w:t>
      </w:r>
      <w:r w:rsidRPr="00A81F85">
        <w:rPr>
          <w:rFonts w:ascii="Bookman Old Style" w:hAnsi="Bookman Old Style"/>
        </w:rPr>
        <w:t>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</w:t>
      </w:r>
      <w:r w:rsidRPr="00A81F85">
        <w:rPr>
          <w:rFonts w:ascii="Bookman Old Style" w:hAnsi="Bookman Old Style"/>
          <w:b/>
        </w:rPr>
        <w:t>обязательность.</w:t>
      </w:r>
      <w:r w:rsidRPr="00A81F85">
        <w:rPr>
          <w:rFonts w:ascii="Bookman Old Style" w:hAnsi="Bookman Old Style"/>
        </w:rPr>
        <w:t xml:space="preserve"> Каждому объекту адресации должен быть присвоен адрес в соответствии с настоящими Правилами;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</w:t>
      </w:r>
      <w:r w:rsidRPr="00A81F85">
        <w:rPr>
          <w:rFonts w:ascii="Bookman Old Style" w:hAnsi="Bookman Old Style"/>
          <w:b/>
        </w:rPr>
        <w:t>легитимность.</w:t>
      </w:r>
      <w:r w:rsidRPr="00A81F85">
        <w:rPr>
          <w:rFonts w:ascii="Bookman Old Style" w:hAnsi="Bookman Old Style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A81F85">
        <w:rPr>
          <w:rFonts w:ascii="Bookman Old Style" w:hAnsi="Bookman Old Style"/>
        </w:rPr>
        <w:t>Присвоение, изменение и аннулирование адресов осуществляется без взимания платы.</w:t>
      </w:r>
    </w:p>
    <w:p w:rsidR="00FB563C" w:rsidRDefault="00FB563C" w:rsidP="00FB563C">
      <w:pPr>
        <w:pStyle w:val="ConsPlusNormal"/>
        <w:jc w:val="both"/>
        <w:rPr>
          <w:rFonts w:ascii="Bookman Old Style" w:hAnsi="Bookman Old Style"/>
        </w:rPr>
      </w:pPr>
      <w:bookmarkStart w:id="1" w:name="P52"/>
      <w:bookmarkEnd w:id="1"/>
      <w:r>
        <w:rPr>
          <w:rFonts w:ascii="Bookman Old Style" w:hAnsi="Bookman Old Style"/>
        </w:rPr>
        <w:t>5.</w:t>
      </w:r>
      <w:r w:rsidRPr="00A81F85">
        <w:rPr>
          <w:rFonts w:ascii="Bookman Old Style" w:hAnsi="Bookman Old Style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B563C" w:rsidRPr="00A81F85" w:rsidRDefault="00FB563C" w:rsidP="00FB563C">
      <w:pPr>
        <w:pStyle w:val="ConsPlusNormal"/>
        <w:jc w:val="both"/>
        <w:rPr>
          <w:rFonts w:ascii="Bookman Old Style" w:hAnsi="Bookman Old Style"/>
        </w:rPr>
      </w:pPr>
    </w:p>
    <w:p w:rsidR="00FB563C" w:rsidRPr="00CB1879" w:rsidRDefault="00FB563C" w:rsidP="00FB563C">
      <w:pPr>
        <w:pStyle w:val="a3"/>
        <w:spacing w:before="0" w:beforeAutospacing="0" w:after="0" w:afterAutospacing="0"/>
        <w:jc w:val="center"/>
        <w:rPr>
          <w:rFonts w:ascii="Bookman Old Style" w:hAnsi="Bookman Old Style"/>
        </w:rPr>
      </w:pPr>
      <w:r w:rsidRPr="00CB1879">
        <w:rPr>
          <w:rStyle w:val="a4"/>
          <w:rFonts w:ascii="Bookman Old Style" w:hAnsi="Bookman Old Style"/>
        </w:rPr>
        <w:t>II. Порядок присвоения объект</w:t>
      </w:r>
      <w:r>
        <w:rPr>
          <w:rStyle w:val="a4"/>
          <w:rFonts w:ascii="Bookman Old Style" w:hAnsi="Bookman Old Style"/>
        </w:rPr>
        <w:t xml:space="preserve">у адресации адреса, изменения и </w:t>
      </w:r>
      <w:r w:rsidRPr="00CB1879">
        <w:rPr>
          <w:rStyle w:val="a4"/>
          <w:rFonts w:ascii="Bookman Old Style" w:hAnsi="Bookman Old Style"/>
        </w:rPr>
        <w:t>аннулирования такого адреса</w:t>
      </w:r>
    </w:p>
    <w:p w:rsidR="00FB563C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6.</w:t>
      </w:r>
      <w:r w:rsidRPr="00C87D86">
        <w:rPr>
          <w:rFonts w:ascii="Bookman Old Style" w:hAnsi="Bookman Old Style"/>
          <w:szCs w:val="24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</w:t>
      </w:r>
      <w:r w:rsidRPr="00C87D86">
        <w:rPr>
          <w:rFonts w:ascii="Bookman Old Style" w:hAnsi="Bookman Old Style"/>
          <w:szCs w:val="24"/>
        </w:rPr>
        <w:t xml:space="preserve"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2" w:history="1">
        <w:r w:rsidRPr="00C87D86">
          <w:rPr>
            <w:rFonts w:ascii="Bookman Old Style" w:hAnsi="Bookman Old Style"/>
            <w:color w:val="0000FF"/>
            <w:szCs w:val="24"/>
          </w:rPr>
          <w:t>пунктах 27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w:anchor="P119" w:history="1">
        <w:r w:rsidRPr="00C87D86">
          <w:rPr>
            <w:rFonts w:ascii="Bookman Old Style" w:hAnsi="Bookman Old Style"/>
            <w:color w:val="0000FF"/>
            <w:szCs w:val="24"/>
          </w:rPr>
          <w:t>29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791C8C">
          <w:rPr>
            <w:rFonts w:ascii="Bookman Old Style" w:hAnsi="Bookman Old Style"/>
            <w:szCs w:val="24"/>
          </w:rPr>
          <w:t>пунктах 1</w:t>
        </w:r>
      </w:hyperlink>
      <w:r w:rsidRPr="00791C8C">
        <w:rPr>
          <w:rFonts w:ascii="Bookman Old Style" w:hAnsi="Bookman Old Style"/>
          <w:szCs w:val="24"/>
        </w:rPr>
        <w:t xml:space="preserve"> и </w:t>
      </w:r>
      <w:hyperlink r:id="rId9" w:history="1">
        <w:r w:rsidRPr="00791C8C">
          <w:rPr>
            <w:rFonts w:ascii="Bookman Old Style" w:hAnsi="Bookman Old Style"/>
            <w:szCs w:val="24"/>
          </w:rPr>
          <w:t>3 части 2 статьи 27</w:t>
        </w:r>
      </w:hyperlink>
      <w:r w:rsidRPr="00C87D86">
        <w:rPr>
          <w:rFonts w:ascii="Bookman Old Style" w:hAnsi="Bookman Old Style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59"/>
      <w:bookmarkEnd w:id="2"/>
      <w:r>
        <w:rPr>
          <w:rFonts w:ascii="Bookman Old Style" w:hAnsi="Bookman Old Style"/>
          <w:szCs w:val="24"/>
        </w:rPr>
        <w:t>8.</w:t>
      </w:r>
      <w:r w:rsidRPr="00C87D86">
        <w:rPr>
          <w:rFonts w:ascii="Bookman Old Style" w:hAnsi="Bookman Old Style"/>
          <w:szCs w:val="24"/>
        </w:rPr>
        <w:t>Присвоение объекту адресации адреса осуществляется: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а) в отношении земельных участков в случаях: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C87D86">
          <w:rPr>
            <w:rFonts w:ascii="Bookman Old Style" w:hAnsi="Bookman Old Style"/>
            <w:color w:val="0000FF"/>
            <w:szCs w:val="24"/>
          </w:rPr>
          <w:t>кодексом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C87D86">
          <w:rPr>
            <w:rFonts w:ascii="Bookman Old Style" w:hAnsi="Bookman Old Style"/>
            <w:color w:val="0000FF"/>
            <w:szCs w:val="24"/>
          </w:rPr>
          <w:t>законом</w:t>
        </w:r>
      </w:hyperlink>
      <w:r w:rsidRPr="00C87D86">
        <w:rPr>
          <w:rFonts w:ascii="Bookman Old Style" w:hAnsi="Bookman Old Style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б)</w:t>
      </w:r>
      <w:r w:rsidRPr="00C87D86">
        <w:rPr>
          <w:rFonts w:ascii="Bookman Old Style" w:hAnsi="Bookman Old Style"/>
          <w:szCs w:val="24"/>
        </w:rPr>
        <w:t>в отношении зданий, сооружений и объектов незавершенного строительства в случаях:</w:t>
      </w:r>
    </w:p>
    <w:p w:rsidR="00FB563C" w:rsidRPr="00C87D86" w:rsidRDefault="00FB563C" w:rsidP="00FB563C">
      <w:pPr>
        <w:pStyle w:val="ConsPlusNormal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выдачи (получения) разрешения на строительство здания или сооружения;</w:t>
      </w:r>
    </w:p>
    <w:p w:rsidR="00FB563C" w:rsidRPr="00C87D86" w:rsidRDefault="00FB563C" w:rsidP="00FB563C">
      <w:pPr>
        <w:pStyle w:val="ConsPlusNormal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C87D86">
          <w:rPr>
            <w:rFonts w:ascii="Bookman Old Style" w:hAnsi="Bookman Old Style"/>
            <w:color w:val="0000FF"/>
            <w:szCs w:val="24"/>
          </w:rPr>
          <w:t>законом</w:t>
        </w:r>
      </w:hyperlink>
      <w:r w:rsidRPr="00C87D86">
        <w:rPr>
          <w:rFonts w:ascii="Bookman Old Style" w:hAnsi="Bookman Old Style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</w:t>
      </w:r>
      <w:r w:rsidRPr="00C87D86">
        <w:rPr>
          <w:rFonts w:ascii="Bookman Old Style" w:hAnsi="Bookman Old Style"/>
          <w:szCs w:val="24"/>
        </w:rPr>
        <w:lastRenderedPageBreak/>
        <w:t xml:space="preserve">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C87D86">
          <w:rPr>
            <w:rFonts w:ascii="Bookman Old Style" w:hAnsi="Bookman Old Style"/>
            <w:color w:val="0000FF"/>
            <w:szCs w:val="24"/>
          </w:rPr>
          <w:t>кодексом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в)</w:t>
      </w:r>
      <w:r w:rsidRPr="00C87D86">
        <w:rPr>
          <w:rFonts w:ascii="Bookman Old Style" w:hAnsi="Bookman Old Style"/>
          <w:szCs w:val="24"/>
        </w:rPr>
        <w:t>в отношении помещений в случаях:</w:t>
      </w:r>
    </w:p>
    <w:p w:rsidR="00FB563C" w:rsidRPr="00C87D86" w:rsidRDefault="00FB563C" w:rsidP="00FB563C">
      <w:pPr>
        <w:pStyle w:val="ConsPlusNormal"/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подготовки и оформления в установленном Жилищным </w:t>
      </w:r>
      <w:hyperlink r:id="rId14" w:history="1">
        <w:r w:rsidRPr="00C87D86">
          <w:rPr>
            <w:rFonts w:ascii="Bookman Old Style" w:hAnsi="Bookman Old Style"/>
            <w:color w:val="0000FF"/>
            <w:szCs w:val="24"/>
          </w:rPr>
          <w:t>кодексом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B563C" w:rsidRPr="00C87D86" w:rsidRDefault="00FB563C" w:rsidP="00FB563C">
      <w:pPr>
        <w:pStyle w:val="ConsPlusNormal"/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C87D86">
          <w:rPr>
            <w:rFonts w:ascii="Bookman Old Style" w:hAnsi="Bookman Old Style"/>
            <w:color w:val="0000FF"/>
            <w:szCs w:val="24"/>
          </w:rPr>
          <w:t>законом</w:t>
        </w:r>
      </w:hyperlink>
      <w:r w:rsidRPr="00C87D86">
        <w:rPr>
          <w:rFonts w:ascii="Bookman Old Style" w:hAnsi="Bookman Old Style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9.</w:t>
      </w:r>
      <w:r w:rsidRPr="00C87D86">
        <w:rPr>
          <w:rFonts w:ascii="Bookman Old Style" w:hAnsi="Bookman Old Style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</w:t>
      </w:r>
      <w:r w:rsidRPr="00C87D86">
        <w:rPr>
          <w:rFonts w:ascii="Bookman Old Style" w:hAnsi="Bookman Old Style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3" w:name="P71"/>
      <w:bookmarkEnd w:id="3"/>
      <w:r>
        <w:rPr>
          <w:rFonts w:ascii="Bookman Old Style" w:hAnsi="Bookman Old Style"/>
          <w:szCs w:val="24"/>
        </w:rPr>
        <w:t>11.</w:t>
      </w:r>
      <w:r w:rsidRPr="00C87D86">
        <w:rPr>
          <w:rFonts w:ascii="Bookman Old Style" w:hAnsi="Bookman Old Style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</w:t>
      </w:r>
      <w:r w:rsidRPr="00C87D86">
        <w:rPr>
          <w:rFonts w:ascii="Bookman Old Style" w:hAnsi="Bookman Old Style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C87D86">
          <w:rPr>
            <w:rFonts w:ascii="Bookman Old Style" w:hAnsi="Bookman Old Style"/>
            <w:color w:val="0000FF"/>
            <w:szCs w:val="24"/>
          </w:rPr>
          <w:t>порядком</w:t>
        </w:r>
      </w:hyperlink>
      <w:r w:rsidRPr="00C87D86">
        <w:rPr>
          <w:rFonts w:ascii="Bookman Old Style" w:hAnsi="Bookman Old Style"/>
          <w:szCs w:val="24"/>
        </w:rPr>
        <w:t xml:space="preserve"> ведения государственного адресного реестра.</w:t>
      </w:r>
    </w:p>
    <w:p w:rsidR="00FB563C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Pr="00C87D86">
        <w:rPr>
          <w:rFonts w:ascii="Bookman Old Style" w:hAnsi="Bookman Old Style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bookmarkStart w:id="4" w:name="P74"/>
      <w:bookmarkEnd w:id="4"/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14</w:t>
      </w:r>
      <w:r>
        <w:rPr>
          <w:rFonts w:ascii="Bookman Old Style" w:hAnsi="Bookman Old Style"/>
          <w:szCs w:val="24"/>
        </w:rPr>
        <w:t>.</w:t>
      </w:r>
      <w:r w:rsidRPr="00C87D86">
        <w:rPr>
          <w:rFonts w:ascii="Bookman Old Style" w:hAnsi="Bookman Old Style"/>
          <w:szCs w:val="24"/>
        </w:rPr>
        <w:t>Аннулирование адреса объекта адресации осуществляется в случаях: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5" w:name="P75"/>
      <w:bookmarkEnd w:id="5"/>
      <w:r w:rsidRPr="00C87D86">
        <w:rPr>
          <w:rFonts w:ascii="Bookman Old Style" w:hAnsi="Bookman Old Style"/>
          <w:szCs w:val="24"/>
        </w:rPr>
        <w:t>а) прекращения существования объекта адресации;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76"/>
      <w:bookmarkEnd w:id="6"/>
      <w:r>
        <w:rPr>
          <w:rFonts w:ascii="Bookman Old Style" w:hAnsi="Bookman Old Style"/>
          <w:szCs w:val="24"/>
        </w:rPr>
        <w:t>б)</w:t>
      </w:r>
      <w:r w:rsidRPr="00C87D86">
        <w:rPr>
          <w:rFonts w:ascii="Bookman Old Style" w:hAnsi="Bookman Old Style"/>
          <w:szCs w:val="24"/>
        </w:rPr>
        <w:t xml:space="preserve">отказа в осуществлении кадастрового учета объекта адресации по основаниям, указанным в </w:t>
      </w:r>
      <w:hyperlink r:id="rId17" w:history="1">
        <w:r w:rsidRPr="00C87D86">
          <w:rPr>
            <w:rFonts w:ascii="Bookman Old Style" w:hAnsi="Bookman Old Style"/>
            <w:color w:val="0000FF"/>
            <w:szCs w:val="24"/>
          </w:rPr>
          <w:t>пунктах 1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r:id="rId18" w:history="1">
        <w:r w:rsidRPr="00C87D86">
          <w:rPr>
            <w:rFonts w:ascii="Bookman Old Style" w:hAnsi="Bookman Old Style"/>
            <w:color w:val="0000FF"/>
            <w:szCs w:val="24"/>
          </w:rPr>
          <w:t>3 части 2 статьи 27</w:t>
        </w:r>
      </w:hyperlink>
      <w:r w:rsidRPr="00C87D86">
        <w:rPr>
          <w:rFonts w:ascii="Bookman Old Style" w:hAnsi="Bookman Old Style"/>
          <w:szCs w:val="24"/>
        </w:rPr>
        <w:t xml:space="preserve"> Федерального закона "О государственном кадастре недвижимости";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в) присвоения объекту адресации нового адреса.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15.</w:t>
      </w:r>
      <w:r w:rsidRPr="00C87D86">
        <w:rPr>
          <w:rFonts w:ascii="Bookman Old Style" w:hAnsi="Bookman Old Style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C87D86">
          <w:rPr>
            <w:rFonts w:ascii="Bookman Old Style" w:hAnsi="Bookman Old Style"/>
            <w:color w:val="0000FF"/>
            <w:szCs w:val="24"/>
          </w:rPr>
          <w:t>частях 4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r:id="rId20" w:history="1">
        <w:r w:rsidRPr="00C87D86">
          <w:rPr>
            <w:rFonts w:ascii="Bookman Old Style" w:hAnsi="Bookman Old Style"/>
            <w:color w:val="0000FF"/>
            <w:szCs w:val="24"/>
          </w:rPr>
          <w:t>5 статьи 24</w:t>
        </w:r>
      </w:hyperlink>
      <w:r w:rsidRPr="00C87D86">
        <w:rPr>
          <w:rFonts w:ascii="Bookman Old Style" w:hAnsi="Bookman Old Style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</w:t>
      </w:r>
      <w:r w:rsidRPr="00C87D86">
        <w:rPr>
          <w:rFonts w:ascii="Bookman Old Style" w:hAnsi="Bookman Old Style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</w:t>
      </w:r>
      <w:r w:rsidRPr="00C87D86">
        <w:rPr>
          <w:rFonts w:ascii="Bookman Old Style" w:hAnsi="Bookman Old Style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7" w:name="P81"/>
      <w:bookmarkEnd w:id="7"/>
      <w:r>
        <w:rPr>
          <w:rFonts w:ascii="Bookman Old Style" w:hAnsi="Bookman Old Style"/>
          <w:szCs w:val="24"/>
        </w:rPr>
        <w:t>18.</w:t>
      </w:r>
      <w:r w:rsidRPr="00C87D86">
        <w:rPr>
          <w:rFonts w:ascii="Bookman Old Style" w:hAnsi="Bookman Old Style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</w:t>
      </w:r>
      <w:r w:rsidRPr="00C87D86">
        <w:rPr>
          <w:rFonts w:ascii="Bookman Old Style" w:hAnsi="Bookman Old Style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а)</w:t>
      </w:r>
      <w:r w:rsidRPr="00C87D86">
        <w:rPr>
          <w:rFonts w:ascii="Bookman Old Style" w:hAnsi="Bookman Old Style"/>
          <w:szCs w:val="24"/>
        </w:rPr>
        <w:t>определить возможность присвоения объекту адресации адреса или аннулирования его адреса;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б)</w:t>
      </w:r>
      <w:r w:rsidRPr="00C87D86">
        <w:rPr>
          <w:rFonts w:ascii="Bookman Old Style" w:hAnsi="Bookman Old Style"/>
          <w:szCs w:val="24"/>
        </w:rPr>
        <w:t>провести осмотр местонахождения объекта адресации (при необходимости);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в)</w:t>
      </w:r>
      <w:r w:rsidRPr="00C87D86">
        <w:rPr>
          <w:rFonts w:ascii="Bookman Old Style" w:hAnsi="Bookman Old Style"/>
          <w:szCs w:val="24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21.</w:t>
      </w:r>
      <w:r w:rsidRPr="00C87D86">
        <w:rPr>
          <w:rFonts w:ascii="Bookman Old Style" w:hAnsi="Bookman Old Style"/>
          <w:szCs w:val="24"/>
        </w:rPr>
        <w:t>Решение уполномоченного органа о присвоении объекту адресации адреса принимается одновременно: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б)</w:t>
      </w:r>
      <w:r w:rsidRPr="00C87D86">
        <w:rPr>
          <w:rFonts w:ascii="Bookman Old Style" w:hAnsi="Bookman Old Style"/>
          <w:szCs w:val="24"/>
        </w:rPr>
        <w:t xml:space="preserve">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C87D86">
          <w:rPr>
            <w:rFonts w:ascii="Bookman Old Style" w:hAnsi="Bookman Old Style"/>
            <w:color w:val="0000FF"/>
            <w:szCs w:val="24"/>
          </w:rPr>
          <w:t>кодексом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в)</w:t>
      </w:r>
      <w:r w:rsidRPr="00C87D86">
        <w:rPr>
          <w:rFonts w:ascii="Bookman Old Style" w:hAnsi="Bookman Old Style"/>
          <w:szCs w:val="24"/>
        </w:rPr>
        <w:t xml:space="preserve">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 w:rsidRPr="00C87D86">
          <w:rPr>
            <w:rFonts w:ascii="Bookman Old Style" w:hAnsi="Bookman Old Style"/>
            <w:color w:val="0000FF"/>
            <w:szCs w:val="24"/>
          </w:rPr>
          <w:t>кодексом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г)</w:t>
      </w:r>
      <w:r w:rsidRPr="00C87D86">
        <w:rPr>
          <w:rFonts w:ascii="Bookman Old Style" w:hAnsi="Bookman Old Style"/>
          <w:szCs w:val="24"/>
        </w:rPr>
        <w:t>с утверждением проекта планировки территории;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д) с принятием решения о строительстве объекта адресации.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22.</w:t>
      </w:r>
      <w:r w:rsidRPr="00C87D86">
        <w:rPr>
          <w:rFonts w:ascii="Bookman Old Style" w:hAnsi="Bookman Old Style"/>
          <w:szCs w:val="24"/>
        </w:rPr>
        <w:t>Решение уполномоченного органа о присвоении объекту адресации адреса содержит:</w:t>
      </w:r>
    </w:p>
    <w:p w:rsidR="00FB563C" w:rsidRPr="00C87D86" w:rsidRDefault="00FB563C" w:rsidP="00FB563C">
      <w:pPr>
        <w:pStyle w:val="ConsPlusNormal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присвоенный объекту адресации адрес;</w:t>
      </w:r>
    </w:p>
    <w:p w:rsidR="00FB563C" w:rsidRPr="00C87D86" w:rsidRDefault="00FB563C" w:rsidP="00FB563C">
      <w:pPr>
        <w:pStyle w:val="ConsPlusNormal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FB563C" w:rsidRPr="00C87D86" w:rsidRDefault="00FB563C" w:rsidP="00FB563C">
      <w:pPr>
        <w:pStyle w:val="ConsPlusNormal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описание местоположения объекта адресации;</w:t>
      </w:r>
    </w:p>
    <w:p w:rsidR="00FB563C" w:rsidRPr="00C87D86" w:rsidRDefault="00FB563C" w:rsidP="00FB563C">
      <w:pPr>
        <w:pStyle w:val="ConsPlusNormal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кадастровые номера, адреса и сведения об объектах недвижимости, из </w:t>
      </w:r>
      <w:r w:rsidRPr="00C87D86">
        <w:rPr>
          <w:rFonts w:ascii="Bookman Old Style" w:hAnsi="Bookman Old Style"/>
          <w:szCs w:val="24"/>
        </w:rPr>
        <w:lastRenderedPageBreak/>
        <w:t>которых образуется объект адресации;</w:t>
      </w:r>
    </w:p>
    <w:p w:rsidR="00FB563C" w:rsidRPr="00C87D86" w:rsidRDefault="00FB563C" w:rsidP="00FB563C">
      <w:pPr>
        <w:pStyle w:val="ConsPlusNormal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B563C" w:rsidRPr="00C87D86" w:rsidRDefault="00FB563C" w:rsidP="00FB563C">
      <w:pPr>
        <w:pStyle w:val="ConsPlusNormal"/>
        <w:numPr>
          <w:ilvl w:val="0"/>
          <w:numId w:val="3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другие необходимые сведения, определенные уполномоченным органом.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23.</w:t>
      </w:r>
      <w:r w:rsidRPr="00C87D86">
        <w:rPr>
          <w:rFonts w:ascii="Bookman Old Style" w:hAnsi="Bookman Old Style"/>
          <w:szCs w:val="24"/>
        </w:rPr>
        <w:t>Решение уполномоченного органа об аннулировании адреса объекта адресации содержит: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аннулируемый адрес объекта адресации;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причину аннулирования адреса объекта адресации;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другие необходимые сведения, определенные уполномоченным органом.</w:t>
      </w:r>
    </w:p>
    <w:p w:rsidR="00FB563C" w:rsidRPr="00C87D86" w:rsidRDefault="00FB563C" w:rsidP="00FB563C">
      <w:pPr>
        <w:pStyle w:val="ConsPlusNormal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24.</w:t>
      </w:r>
      <w:r w:rsidRPr="00C87D86">
        <w:rPr>
          <w:rFonts w:ascii="Bookman Old Style" w:hAnsi="Bookman Old Style"/>
          <w:szCs w:val="24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25.</w:t>
      </w:r>
      <w:r w:rsidRPr="00C87D86">
        <w:rPr>
          <w:rFonts w:ascii="Bookman Old Style" w:hAnsi="Bookman Old Style"/>
          <w:szCs w:val="24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26.</w:t>
      </w:r>
      <w:r w:rsidRPr="00C87D86">
        <w:rPr>
          <w:rFonts w:ascii="Bookman Old Style" w:hAnsi="Bookman Old Style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8" w:name="P112"/>
      <w:bookmarkEnd w:id="8"/>
      <w:r>
        <w:rPr>
          <w:rFonts w:ascii="Bookman Old Style" w:hAnsi="Bookman Old Style"/>
          <w:szCs w:val="24"/>
        </w:rPr>
        <w:t>27.</w:t>
      </w:r>
      <w:r w:rsidRPr="00C87D86">
        <w:rPr>
          <w:rFonts w:ascii="Bookman Old Style" w:hAnsi="Bookman Old Style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а) право хозяйственного ведения;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б) право оперативного управления;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в) право пожизненно наследуемого владения;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г) право постоянного (бессрочного) пользования.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28. Заявление составляется лицами, указанными в </w:t>
      </w:r>
      <w:hyperlink w:anchor="P112" w:history="1">
        <w:r w:rsidRPr="00C87D86">
          <w:rPr>
            <w:rFonts w:ascii="Bookman Old Style" w:hAnsi="Bookman Old Style"/>
            <w:color w:val="0000FF"/>
            <w:szCs w:val="24"/>
          </w:rPr>
          <w:t>пункте 27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 (далее - заявитель), по </w:t>
      </w:r>
      <w:hyperlink r:id="rId23" w:history="1">
        <w:r w:rsidRPr="00C87D86">
          <w:rPr>
            <w:rFonts w:ascii="Bookman Old Style" w:hAnsi="Bookman Old Style"/>
            <w:color w:val="0000FF"/>
            <w:szCs w:val="24"/>
          </w:rPr>
          <w:t>форме</w:t>
        </w:r>
      </w:hyperlink>
      <w:r w:rsidRPr="00C87D86">
        <w:rPr>
          <w:rFonts w:ascii="Bookman Old Style" w:hAnsi="Bookman Old Style"/>
          <w:szCs w:val="24"/>
        </w:rPr>
        <w:t xml:space="preserve">, устанавливаемой Министерством финансов Российской Федерации.(в ред. </w:t>
      </w:r>
      <w:hyperlink r:id="rId24" w:history="1">
        <w:r w:rsidRPr="00C87D86">
          <w:rPr>
            <w:rFonts w:ascii="Bookman Old Style" w:hAnsi="Bookman Old Style"/>
            <w:color w:val="0000FF"/>
            <w:szCs w:val="24"/>
          </w:rPr>
          <w:t>Постановления</w:t>
        </w:r>
      </w:hyperlink>
      <w:r w:rsidRPr="00C87D86">
        <w:rPr>
          <w:rFonts w:ascii="Bookman Old Style" w:hAnsi="Bookman Old Style"/>
          <w:szCs w:val="24"/>
        </w:rPr>
        <w:t xml:space="preserve"> Правительства РФ от 24.04.2015 N 387)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9" w:name="P119"/>
      <w:bookmarkEnd w:id="9"/>
      <w:r>
        <w:rPr>
          <w:rFonts w:ascii="Bookman Old Style" w:hAnsi="Bookman Old Style"/>
          <w:szCs w:val="24"/>
        </w:rPr>
        <w:t>29.</w:t>
      </w:r>
      <w:r w:rsidRPr="00C87D86">
        <w:rPr>
          <w:rFonts w:ascii="Bookman Old Style" w:hAnsi="Bookman Old Style"/>
          <w:szCs w:val="24"/>
        </w:rPr>
        <w:t xml:space="preserve">С заявлением вправе обратиться </w:t>
      </w:r>
      <w:hyperlink r:id="rId25" w:history="1">
        <w:r w:rsidRPr="00C87D86">
          <w:rPr>
            <w:rFonts w:ascii="Bookman Old Style" w:hAnsi="Bookman Old Style"/>
            <w:color w:val="0000FF"/>
            <w:szCs w:val="24"/>
          </w:rPr>
          <w:t>представители</w:t>
        </w:r>
      </w:hyperlink>
      <w:r w:rsidRPr="00C87D86">
        <w:rPr>
          <w:rFonts w:ascii="Bookman Old Style" w:hAnsi="Bookman Old Style"/>
          <w:szCs w:val="24"/>
        </w:rPr>
        <w:t xml:space="preserve"> заявителя, действующие в силу полномочий, основанных на оформленной в установленном </w:t>
      </w:r>
      <w:r w:rsidRPr="00C87D86">
        <w:rPr>
          <w:rFonts w:ascii="Bookman Old Style" w:hAnsi="Bookman Old Style"/>
          <w:szCs w:val="24"/>
        </w:rPr>
        <w:lastRenderedPageBreak/>
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 w:rsidRPr="00C87D86">
          <w:rPr>
            <w:rFonts w:ascii="Bookman Old Style" w:hAnsi="Bookman Old Style"/>
            <w:color w:val="0000FF"/>
            <w:szCs w:val="24"/>
          </w:rPr>
          <w:t>законодательством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7" w:history="1">
        <w:r w:rsidRPr="00C87D86">
          <w:rPr>
            <w:rFonts w:ascii="Bookman Old Style" w:hAnsi="Bookman Old Style"/>
            <w:color w:val="0000FF"/>
            <w:szCs w:val="24"/>
          </w:rPr>
          <w:t>законодательством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30.</w:t>
      </w:r>
      <w:r w:rsidRPr="00C87D86">
        <w:rPr>
          <w:rFonts w:ascii="Bookman Old Style" w:hAnsi="Bookman Old Style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31.</w:t>
      </w:r>
      <w:r w:rsidRPr="00C87D86">
        <w:rPr>
          <w:rFonts w:ascii="Bookman Old Style" w:hAnsi="Bookman Old Style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8" w:history="1">
        <w:r w:rsidRPr="00C87D86">
          <w:rPr>
            <w:rFonts w:ascii="Bookman Old Style" w:hAnsi="Bookman Old Style"/>
            <w:color w:val="0000FF"/>
            <w:szCs w:val="24"/>
          </w:rPr>
          <w:t>порядке</w:t>
        </w:r>
      </w:hyperlink>
      <w:r w:rsidRPr="00C87D86">
        <w:rPr>
          <w:rFonts w:ascii="Bookman Old Style" w:hAnsi="Bookman Old Style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FB563C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32.</w:t>
      </w:r>
      <w:r w:rsidRPr="00C87D86">
        <w:rPr>
          <w:rFonts w:ascii="Bookman Old Style" w:hAnsi="Bookman Old Style"/>
          <w:szCs w:val="24"/>
        </w:rPr>
        <w:t>Заявление подписывается заявителем либо представителем заявителя.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 w:rsidRPr="00C87D86">
          <w:rPr>
            <w:rFonts w:ascii="Bookman Old Style" w:hAnsi="Bookman Old Style"/>
            <w:color w:val="0000FF"/>
            <w:szCs w:val="24"/>
          </w:rPr>
          <w:t>законодательством</w:t>
        </w:r>
      </w:hyperlink>
      <w:r w:rsidRPr="00C87D86">
        <w:rPr>
          <w:rFonts w:ascii="Bookman Old Style" w:hAnsi="Bookman Old Style"/>
          <w:szCs w:val="24"/>
        </w:rPr>
        <w:t xml:space="preserve"> Российской Федерации.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При предоставлении заявления представителем заявителя в форме </w:t>
      </w:r>
      <w:r w:rsidRPr="00C87D86">
        <w:rPr>
          <w:rFonts w:ascii="Bookman Old Style" w:hAnsi="Bookman Old Style"/>
          <w:szCs w:val="24"/>
        </w:rPr>
        <w:lastRenderedPageBreak/>
        <w:t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33.</w:t>
      </w:r>
      <w:r w:rsidRPr="00C87D86">
        <w:rPr>
          <w:rFonts w:ascii="Bookman Old Style" w:hAnsi="Bookman Old Style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10" w:name="P133"/>
      <w:bookmarkEnd w:id="10"/>
      <w:r>
        <w:rPr>
          <w:rFonts w:ascii="Bookman Old Style" w:hAnsi="Bookman Old Style"/>
          <w:szCs w:val="24"/>
        </w:rPr>
        <w:t>34.</w:t>
      </w:r>
      <w:r w:rsidRPr="00C87D86">
        <w:rPr>
          <w:rFonts w:ascii="Bookman Old Style" w:hAnsi="Bookman Old Style"/>
          <w:szCs w:val="24"/>
        </w:rPr>
        <w:t>К заявлению прилагаются следующие документы: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а)</w:t>
      </w:r>
      <w:r w:rsidRPr="00C87D86">
        <w:rPr>
          <w:rFonts w:ascii="Bookman Old Style" w:hAnsi="Bookman Old Style"/>
          <w:szCs w:val="24"/>
        </w:rPr>
        <w:t>правоустанавливающие и (или) правоудостоверяющие документы на объект (объекты) адресации;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б)</w:t>
      </w:r>
      <w:r w:rsidRPr="00C87D86">
        <w:rPr>
          <w:rFonts w:ascii="Bookman Old Style" w:hAnsi="Bookman Old Style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в)</w:t>
      </w:r>
      <w:r w:rsidRPr="00C87D86">
        <w:rPr>
          <w:rFonts w:ascii="Bookman Old Style" w:hAnsi="Bookman Old Style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г)</w:t>
      </w:r>
      <w:r w:rsidRPr="00C87D86">
        <w:rPr>
          <w:rFonts w:ascii="Bookman Old Style" w:hAnsi="Bookman Old Style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д)</w:t>
      </w:r>
      <w:r w:rsidRPr="00C87D86">
        <w:rPr>
          <w:rFonts w:ascii="Bookman Old Style" w:hAnsi="Bookman Old Style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е)</w:t>
      </w:r>
      <w:r w:rsidRPr="00C87D86">
        <w:rPr>
          <w:rFonts w:ascii="Bookman Old Style" w:hAnsi="Bookman Old Style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ж)</w:t>
      </w:r>
      <w:r w:rsidRPr="00C87D86">
        <w:rPr>
          <w:rFonts w:ascii="Bookman Old Style" w:hAnsi="Bookman Old Style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з)</w:t>
      </w:r>
      <w:r w:rsidRPr="00C87D86">
        <w:rPr>
          <w:rFonts w:ascii="Bookman Old Style" w:hAnsi="Bookman Old Style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5" w:history="1">
        <w:r w:rsidRPr="00C87D86">
          <w:rPr>
            <w:rFonts w:ascii="Bookman Old Style" w:hAnsi="Bookman Old Style"/>
            <w:color w:val="0000FF"/>
            <w:szCs w:val="24"/>
          </w:rPr>
          <w:t>подпункте "а" пункта 14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Правил);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6" w:history="1">
        <w:r w:rsidRPr="00C87D86">
          <w:rPr>
            <w:rFonts w:ascii="Bookman Old Style" w:hAnsi="Bookman Old Style"/>
            <w:color w:val="0000FF"/>
            <w:szCs w:val="24"/>
          </w:rPr>
          <w:t>подпункте "б" пункта 14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Правил).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35.</w:t>
      </w:r>
      <w:r w:rsidRPr="00C87D86">
        <w:rPr>
          <w:rFonts w:ascii="Bookman Old Style" w:hAnsi="Bookman Old Style"/>
          <w:szCs w:val="24"/>
        </w:rPr>
        <w:t xml:space="preserve">Уполномоченные органы запрашивают документы, указанные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Документы, указанные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36.</w:t>
      </w:r>
      <w:r w:rsidRPr="00C87D86">
        <w:rPr>
          <w:rFonts w:ascii="Bookman Old Style" w:hAnsi="Bookman Old Style"/>
          <w:szCs w:val="24"/>
        </w:rPr>
        <w:t xml:space="preserve">Если заявление и документы, указанные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В случае, если заявление и документы, указанные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Получение заявления и документов, указанных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Сообщение о получении заявления и документов, указанных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Сообщение о получении заявления и документов, указанных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11" w:name="P151"/>
      <w:bookmarkEnd w:id="11"/>
      <w:r>
        <w:rPr>
          <w:rFonts w:ascii="Bookman Old Style" w:hAnsi="Bookman Old Style"/>
          <w:szCs w:val="24"/>
        </w:rPr>
        <w:t>37.</w:t>
      </w:r>
      <w:r w:rsidRPr="00C87D86">
        <w:rPr>
          <w:rFonts w:ascii="Bookman Old Style" w:hAnsi="Bookman Old Style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12" w:name="P152"/>
      <w:bookmarkEnd w:id="12"/>
      <w:r>
        <w:rPr>
          <w:rFonts w:ascii="Bookman Old Style" w:hAnsi="Bookman Old Style"/>
          <w:szCs w:val="24"/>
        </w:rPr>
        <w:t>38.</w:t>
      </w:r>
      <w:r w:rsidRPr="00C87D86">
        <w:rPr>
          <w:rFonts w:ascii="Bookman Old Style" w:hAnsi="Bookman Old Style"/>
          <w:szCs w:val="24"/>
        </w:rPr>
        <w:t xml:space="preserve">В случае представления заявления через многофункциональный центр срок, указанный в </w:t>
      </w:r>
      <w:hyperlink w:anchor="P151" w:history="1">
        <w:r w:rsidRPr="00C87D86">
          <w:rPr>
            <w:rFonts w:ascii="Bookman Old Style" w:hAnsi="Bookman Old Style"/>
            <w:color w:val="0000FF"/>
            <w:szCs w:val="24"/>
          </w:rPr>
          <w:t>пункте 37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3" w:history="1">
        <w:r w:rsidRPr="00C87D86">
          <w:rPr>
            <w:rFonts w:ascii="Bookman Old Style" w:hAnsi="Bookman Old Style"/>
            <w:color w:val="0000FF"/>
            <w:szCs w:val="24"/>
          </w:rPr>
          <w:t>пункте 34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 (при их наличии), в уполномоченный орган.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39.</w:t>
      </w:r>
      <w:r w:rsidRPr="00C87D86">
        <w:rPr>
          <w:rFonts w:ascii="Bookman Old Style" w:hAnsi="Bookman Old Style"/>
          <w:szCs w:val="24"/>
        </w:rPr>
        <w:t xml:space="preserve">Решение уполномоченного органа о присвоении объекту адресации адреса </w:t>
      </w:r>
      <w:r w:rsidRPr="00C87D86">
        <w:rPr>
          <w:rFonts w:ascii="Bookman Old Style" w:hAnsi="Bookman Old Style"/>
          <w:szCs w:val="24"/>
        </w:rPr>
        <w:lastRenderedPageBreak/>
        <w:t>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B563C" w:rsidRPr="00C87D86" w:rsidRDefault="00FB563C" w:rsidP="00FB563C">
      <w:pPr>
        <w:pStyle w:val="ConsPlusNormal"/>
        <w:numPr>
          <w:ilvl w:val="0"/>
          <w:numId w:val="5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1" w:history="1">
        <w:r w:rsidRPr="00C87D86">
          <w:rPr>
            <w:rFonts w:ascii="Bookman Old Style" w:hAnsi="Bookman Old Style"/>
            <w:color w:val="0000FF"/>
            <w:szCs w:val="24"/>
          </w:rPr>
          <w:t>пунктах 37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w:anchor="P152" w:history="1">
        <w:r w:rsidRPr="00C87D86">
          <w:rPr>
            <w:rFonts w:ascii="Bookman Old Style" w:hAnsi="Bookman Old Style"/>
            <w:color w:val="0000FF"/>
            <w:szCs w:val="24"/>
          </w:rPr>
          <w:t>38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Правил;</w:t>
      </w:r>
    </w:p>
    <w:p w:rsidR="00FB563C" w:rsidRPr="00C87D86" w:rsidRDefault="00FB563C" w:rsidP="00FB563C">
      <w:pPr>
        <w:pStyle w:val="ConsPlusNormal"/>
        <w:numPr>
          <w:ilvl w:val="0"/>
          <w:numId w:val="5"/>
        </w:numPr>
        <w:ind w:left="0" w:firstLine="0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1" w:history="1">
        <w:r w:rsidRPr="00C87D86">
          <w:rPr>
            <w:rFonts w:ascii="Bookman Old Style" w:hAnsi="Bookman Old Style"/>
            <w:color w:val="0000FF"/>
            <w:szCs w:val="24"/>
          </w:rPr>
          <w:t>пунктами 37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w:anchor="P152" w:history="1">
        <w:r w:rsidRPr="00C87D86">
          <w:rPr>
            <w:rFonts w:ascii="Bookman Old Style" w:hAnsi="Bookman Old Style"/>
            <w:color w:val="0000FF"/>
            <w:szCs w:val="24"/>
          </w:rPr>
          <w:t>38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 w:rsidRPr="00C87D86">
        <w:rPr>
          <w:rFonts w:ascii="Bookman Old Style" w:hAnsi="Bookman Old Style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1" w:history="1">
        <w:r w:rsidRPr="00C87D86">
          <w:rPr>
            <w:rFonts w:ascii="Bookman Old Style" w:hAnsi="Bookman Old Style"/>
            <w:color w:val="0000FF"/>
            <w:szCs w:val="24"/>
          </w:rPr>
          <w:t>пунктами 37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w:anchor="P152" w:history="1">
        <w:r w:rsidRPr="00C87D86">
          <w:rPr>
            <w:rFonts w:ascii="Bookman Old Style" w:hAnsi="Bookman Old Style"/>
            <w:color w:val="0000FF"/>
            <w:szCs w:val="24"/>
          </w:rPr>
          <w:t>38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bookmarkStart w:id="13" w:name="P157"/>
      <w:bookmarkEnd w:id="13"/>
      <w:r>
        <w:rPr>
          <w:rFonts w:ascii="Bookman Old Style" w:hAnsi="Bookman Old Style"/>
          <w:szCs w:val="24"/>
        </w:rPr>
        <w:t>40.</w:t>
      </w:r>
      <w:r w:rsidRPr="00C87D86">
        <w:rPr>
          <w:rFonts w:ascii="Bookman Old Style" w:hAnsi="Bookman Old Style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а)</w:t>
      </w:r>
      <w:r w:rsidRPr="00C87D86">
        <w:rPr>
          <w:rFonts w:ascii="Bookman Old Style" w:hAnsi="Bookman Old Style"/>
          <w:szCs w:val="24"/>
        </w:rPr>
        <w:t xml:space="preserve">с заявлением о присвоении объекту адресации адреса обратилось лицо, не указанное в </w:t>
      </w:r>
      <w:hyperlink w:anchor="P112" w:history="1">
        <w:r w:rsidRPr="00C87D86">
          <w:rPr>
            <w:rFonts w:ascii="Bookman Old Style" w:hAnsi="Bookman Old Style"/>
            <w:color w:val="0000FF"/>
            <w:szCs w:val="24"/>
          </w:rPr>
          <w:t>пунктах 27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w:anchor="P119" w:history="1">
        <w:r w:rsidRPr="00C87D86">
          <w:rPr>
            <w:rFonts w:ascii="Bookman Old Style" w:hAnsi="Bookman Old Style"/>
            <w:color w:val="0000FF"/>
            <w:szCs w:val="24"/>
          </w:rPr>
          <w:t>29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б)</w:t>
      </w:r>
      <w:r w:rsidRPr="00C87D86">
        <w:rPr>
          <w:rFonts w:ascii="Bookman Old Style" w:hAnsi="Bookman Old Style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в)</w:t>
      </w:r>
      <w:r w:rsidRPr="00C87D86">
        <w:rPr>
          <w:rFonts w:ascii="Bookman Old Style" w:hAnsi="Bookman Old Style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г)</w:t>
      </w:r>
      <w:r w:rsidRPr="00C87D86">
        <w:rPr>
          <w:rFonts w:ascii="Bookman Old Style" w:hAnsi="Bookman Old Style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52" w:history="1">
        <w:r w:rsidRPr="00C87D86">
          <w:rPr>
            <w:rFonts w:ascii="Bookman Old Style" w:hAnsi="Bookman Old Style"/>
            <w:color w:val="0000FF"/>
            <w:szCs w:val="24"/>
          </w:rPr>
          <w:t>пунктах 5</w:t>
        </w:r>
      </w:hyperlink>
      <w:r w:rsidRPr="00C87D86">
        <w:rPr>
          <w:rFonts w:ascii="Bookman Old Style" w:hAnsi="Bookman Old Style"/>
          <w:szCs w:val="24"/>
        </w:rPr>
        <w:t xml:space="preserve">, </w:t>
      </w:r>
      <w:hyperlink w:anchor="P59" w:history="1">
        <w:r w:rsidRPr="00C87D86">
          <w:rPr>
            <w:rFonts w:ascii="Bookman Old Style" w:hAnsi="Bookman Old Style"/>
            <w:color w:val="0000FF"/>
            <w:szCs w:val="24"/>
          </w:rPr>
          <w:t>8</w:t>
        </w:r>
      </w:hyperlink>
      <w:r w:rsidRPr="00C87D86">
        <w:rPr>
          <w:rFonts w:ascii="Bookman Old Style" w:hAnsi="Bookman Old Style"/>
          <w:szCs w:val="24"/>
        </w:rPr>
        <w:t xml:space="preserve"> - </w:t>
      </w:r>
      <w:hyperlink w:anchor="P71" w:history="1">
        <w:r w:rsidRPr="00C87D86">
          <w:rPr>
            <w:rFonts w:ascii="Bookman Old Style" w:hAnsi="Bookman Old Style"/>
            <w:color w:val="0000FF"/>
            <w:szCs w:val="24"/>
          </w:rPr>
          <w:t>11</w:t>
        </w:r>
      </w:hyperlink>
      <w:r w:rsidRPr="00C87D86">
        <w:rPr>
          <w:rFonts w:ascii="Bookman Old Style" w:hAnsi="Bookman Old Style"/>
          <w:szCs w:val="24"/>
        </w:rPr>
        <w:t xml:space="preserve"> и </w:t>
      </w:r>
      <w:hyperlink w:anchor="P74" w:history="1">
        <w:r w:rsidRPr="00C87D86">
          <w:rPr>
            <w:rFonts w:ascii="Bookman Old Style" w:hAnsi="Bookman Old Style"/>
            <w:color w:val="0000FF"/>
            <w:szCs w:val="24"/>
          </w:rPr>
          <w:t>14</w:t>
        </w:r>
      </w:hyperlink>
      <w:r w:rsidRPr="00C87D86">
        <w:rPr>
          <w:rFonts w:ascii="Bookman Old Style" w:hAnsi="Bookman Old Style"/>
          <w:szCs w:val="24"/>
        </w:rPr>
        <w:t xml:space="preserve"> - </w:t>
      </w:r>
      <w:hyperlink w:anchor="P81" w:history="1">
        <w:r w:rsidRPr="00C87D86">
          <w:rPr>
            <w:rFonts w:ascii="Bookman Old Style" w:hAnsi="Bookman Old Style"/>
            <w:color w:val="0000FF"/>
            <w:szCs w:val="24"/>
          </w:rPr>
          <w:t>18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41.</w:t>
      </w:r>
      <w:r w:rsidRPr="00C87D86">
        <w:rPr>
          <w:rFonts w:ascii="Bookman Old Style" w:hAnsi="Bookman Old Style"/>
          <w:szCs w:val="24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7" w:history="1">
        <w:r w:rsidRPr="00C87D86">
          <w:rPr>
            <w:rFonts w:ascii="Bookman Old Style" w:hAnsi="Bookman Old Style"/>
            <w:color w:val="0000FF"/>
            <w:szCs w:val="24"/>
          </w:rPr>
          <w:t>пункта 40</w:t>
        </w:r>
      </w:hyperlink>
      <w:r w:rsidRPr="00C87D86">
        <w:rPr>
          <w:rFonts w:ascii="Bookman Old Style" w:hAnsi="Bookman Old Style"/>
          <w:szCs w:val="24"/>
        </w:rPr>
        <w:t xml:space="preserve"> настоящих Правил, являющиеся основанием для принятия такого решения.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42.</w:t>
      </w:r>
      <w:r w:rsidRPr="00C87D86">
        <w:rPr>
          <w:rFonts w:ascii="Bookman Old Style" w:hAnsi="Bookman Old Style"/>
          <w:szCs w:val="24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B563C" w:rsidRPr="00C87D86" w:rsidRDefault="00FB563C" w:rsidP="00FB563C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43.</w:t>
      </w:r>
      <w:r w:rsidRPr="00C87D86">
        <w:rPr>
          <w:rFonts w:ascii="Bookman Old Style" w:hAnsi="Bookman Old Style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B563C" w:rsidRDefault="00FB563C" w:rsidP="00FB563C">
      <w:pPr>
        <w:pStyle w:val="ConsPlusNormal"/>
        <w:jc w:val="center"/>
      </w:pPr>
    </w:p>
    <w:p w:rsidR="00FB563C" w:rsidRPr="00CB1879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Pr="00CB1879" w:rsidRDefault="00FB563C" w:rsidP="00FB563C">
      <w:pPr>
        <w:pStyle w:val="a3"/>
        <w:spacing w:before="0" w:beforeAutospacing="0" w:after="0" w:afterAutospacing="0"/>
        <w:jc w:val="center"/>
        <w:rPr>
          <w:rFonts w:ascii="Bookman Old Style" w:hAnsi="Bookman Old Style"/>
        </w:rPr>
      </w:pPr>
      <w:r w:rsidRPr="00CB1879">
        <w:rPr>
          <w:rStyle w:val="a4"/>
          <w:rFonts w:ascii="Bookman Old Style" w:hAnsi="Bookman Old Style"/>
        </w:rPr>
        <w:t>III. Структура адреса</w:t>
      </w:r>
    </w:p>
    <w:p w:rsidR="00FB563C" w:rsidRPr="00FC0A25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44.</w:t>
      </w:r>
      <w:r w:rsidRPr="00FC0A25">
        <w:rPr>
          <w:rFonts w:ascii="Bookman Old Style" w:hAnsi="Bookman Old Style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FC0A25">
        <w:rPr>
          <w:rFonts w:ascii="Bookman Old Style" w:hAnsi="Bookman Old Style"/>
        </w:rPr>
        <w:t>а) наименование страны (Российская Федерация);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</w:t>
      </w:r>
      <w:r w:rsidRPr="00FC0A25">
        <w:rPr>
          <w:rFonts w:ascii="Bookman Old Style" w:hAnsi="Bookman Old Style"/>
        </w:rPr>
        <w:t>наименование субъекта Российской Федерации;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</w:t>
      </w:r>
      <w:r w:rsidRPr="00FC0A25">
        <w:rPr>
          <w:rFonts w:ascii="Bookman Old Style" w:hAnsi="Bookman Old Style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г)</w:t>
      </w:r>
      <w:r w:rsidRPr="00FC0A25">
        <w:rPr>
          <w:rFonts w:ascii="Bookman Old Style" w:hAnsi="Bookman Old Style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д)</w:t>
      </w:r>
      <w:r w:rsidRPr="00FC0A25">
        <w:rPr>
          <w:rFonts w:ascii="Bookman Old Style" w:hAnsi="Bookman Old Style"/>
        </w:rPr>
        <w:t>наименование населенного пункта;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е)</w:t>
      </w:r>
      <w:r w:rsidRPr="00FC0A25">
        <w:rPr>
          <w:rFonts w:ascii="Bookman Old Style" w:hAnsi="Bookman Old Style"/>
        </w:rPr>
        <w:t>наименование элемента планировочной структуры;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ж)</w:t>
      </w:r>
      <w:r w:rsidRPr="00FC0A25">
        <w:rPr>
          <w:rFonts w:ascii="Bookman Old Style" w:hAnsi="Bookman Old Style"/>
        </w:rPr>
        <w:t>наименование элемента улично-дорожной сети;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FC0A25">
        <w:rPr>
          <w:rFonts w:ascii="Bookman Old Style" w:hAnsi="Bookman Old Style"/>
        </w:rPr>
        <w:t>з) номер земельного участка;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и)</w:t>
      </w:r>
      <w:r w:rsidRPr="00FC0A25">
        <w:rPr>
          <w:rFonts w:ascii="Bookman Old Style" w:hAnsi="Bookman Old Style"/>
        </w:rPr>
        <w:t>тип и номер здания, сооружения или объекта незавершенного строительства;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FC0A25">
        <w:rPr>
          <w:rFonts w:ascii="Bookman Old Style" w:hAnsi="Bookman Old Style"/>
        </w:rPr>
        <w:t>к) тип и номер помещения, расположенного в здании или сооружении.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45.</w:t>
      </w:r>
      <w:r w:rsidRPr="00FC0A25">
        <w:rPr>
          <w:rFonts w:ascii="Bookman Old Style" w:hAnsi="Bookman Old Style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68" w:history="1">
        <w:r w:rsidRPr="00FC0A25">
          <w:rPr>
            <w:rFonts w:ascii="Bookman Old Style" w:hAnsi="Bookman Old Style"/>
            <w:color w:val="0000FF"/>
          </w:rPr>
          <w:t>пункте 44</w:t>
        </w:r>
      </w:hyperlink>
      <w:r w:rsidRPr="00FC0A25">
        <w:rPr>
          <w:rFonts w:ascii="Bookman Old Style" w:hAnsi="Bookman Old Style"/>
        </w:rPr>
        <w:t xml:space="preserve"> настоящих Правил.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46.</w:t>
      </w:r>
      <w:r w:rsidRPr="00FC0A25">
        <w:rPr>
          <w:rFonts w:ascii="Bookman Old Style" w:hAnsi="Bookman Old Style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bookmarkStart w:id="14" w:name="P181"/>
      <w:bookmarkEnd w:id="14"/>
      <w:r>
        <w:rPr>
          <w:rFonts w:ascii="Bookman Old Style" w:hAnsi="Bookman Old Style"/>
        </w:rPr>
        <w:t>47.</w:t>
      </w:r>
      <w:r w:rsidRPr="00FC0A25">
        <w:rPr>
          <w:rFonts w:ascii="Bookman Old Style" w:hAnsi="Bookman Old Style"/>
        </w:rPr>
        <w:t>Обязательными адресообразующими элементами для всех видов объектов адресации являются: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</w:t>
      </w:r>
      <w:r w:rsidRPr="00FC0A25">
        <w:rPr>
          <w:rFonts w:ascii="Bookman Old Style" w:hAnsi="Bookman Old Style"/>
        </w:rPr>
        <w:t>страна;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</w:t>
      </w:r>
      <w:r w:rsidRPr="00FC0A25">
        <w:rPr>
          <w:rFonts w:ascii="Bookman Old Style" w:hAnsi="Bookman Old Style"/>
        </w:rPr>
        <w:t>субъект Российской Федерации;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</w:t>
      </w:r>
      <w:r w:rsidRPr="00FC0A25">
        <w:rPr>
          <w:rFonts w:ascii="Bookman Old Style" w:hAnsi="Bookman Old Style"/>
        </w:rPr>
        <w:t>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г)</w:t>
      </w:r>
      <w:r w:rsidRPr="00FC0A25">
        <w:rPr>
          <w:rFonts w:ascii="Bookman Old Style" w:hAnsi="Bookman Old Style"/>
        </w:rPr>
        <w:t>городское или сельское поселение в составе муниципального района (для муниципального района);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д)</w:t>
      </w:r>
      <w:r w:rsidRPr="00FC0A25">
        <w:rPr>
          <w:rFonts w:ascii="Bookman Old Style" w:hAnsi="Bookman Old Style"/>
        </w:rPr>
        <w:t>населенный пункт.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48.</w:t>
      </w:r>
      <w:r w:rsidRPr="00FC0A25">
        <w:rPr>
          <w:rFonts w:ascii="Bookman Old Style" w:hAnsi="Bookman Old Style"/>
        </w:rPr>
        <w:t>Иные адресообразующие элементы применяются в зависимости от вида объекта адресации.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49.</w:t>
      </w:r>
      <w:r w:rsidRPr="00FC0A25">
        <w:rPr>
          <w:rFonts w:ascii="Bookman Old Style" w:hAnsi="Bookman Old Style"/>
        </w:rPr>
        <w:t xml:space="preserve">Структура адреса земельного участка в дополнение к обязательным адресообразующим элементам, указанным в </w:t>
      </w:r>
      <w:hyperlink w:anchor="P181" w:history="1">
        <w:r w:rsidRPr="00FC0A25">
          <w:rPr>
            <w:rFonts w:ascii="Bookman Old Style" w:hAnsi="Bookman Old Style"/>
            <w:color w:val="0000FF"/>
          </w:rPr>
          <w:t>пункте 47</w:t>
        </w:r>
      </w:hyperlink>
      <w:r w:rsidRPr="00FC0A25">
        <w:rPr>
          <w:rFonts w:ascii="Bookman Old Style" w:hAnsi="Bookman Old Style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FC0A25">
        <w:rPr>
          <w:rFonts w:ascii="Bookman Old Style" w:hAnsi="Bookman Old Style"/>
        </w:rPr>
        <w:t>а) наименование элемента планировочной структуры (при наличии);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FC0A25">
        <w:rPr>
          <w:rFonts w:ascii="Bookman Old Style" w:hAnsi="Bookman Old Style"/>
        </w:rPr>
        <w:t>б) наименование элемента улично-дорожной сети (при наличии);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 w:rsidRPr="00FC0A25">
        <w:rPr>
          <w:rFonts w:ascii="Bookman Old Style" w:hAnsi="Bookman Old Style"/>
        </w:rPr>
        <w:t>в) номер земельного участка.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50.</w:t>
      </w:r>
      <w:r w:rsidRPr="00FC0A25">
        <w:rPr>
          <w:rFonts w:ascii="Bookman Old Style" w:hAnsi="Bookman Old Style"/>
        </w:rPr>
        <w:t xml:space="preserve">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1" w:history="1">
        <w:r w:rsidRPr="00FC0A25">
          <w:rPr>
            <w:rFonts w:ascii="Bookman Old Style" w:hAnsi="Bookman Old Style"/>
            <w:color w:val="0000FF"/>
          </w:rPr>
          <w:t>пункте 47</w:t>
        </w:r>
      </w:hyperlink>
      <w:r w:rsidRPr="00FC0A25">
        <w:rPr>
          <w:rFonts w:ascii="Bookman Old Style" w:hAnsi="Bookman Old Style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</w:t>
      </w:r>
      <w:r w:rsidRPr="00FC0A25">
        <w:rPr>
          <w:rFonts w:ascii="Bookman Old Style" w:hAnsi="Bookman Old Style"/>
        </w:rPr>
        <w:t>наименование элемента планировочной структуры (при наличии);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</w:t>
      </w:r>
      <w:r w:rsidRPr="00FC0A25">
        <w:rPr>
          <w:rFonts w:ascii="Bookman Old Style" w:hAnsi="Bookman Old Style"/>
        </w:rPr>
        <w:t>наименование элемента улично-дорожной сети (при наличии);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</w:t>
      </w:r>
      <w:r w:rsidRPr="00FC0A25">
        <w:rPr>
          <w:rFonts w:ascii="Bookman Old Style" w:hAnsi="Bookman Old Style"/>
        </w:rPr>
        <w:t>тип и номер здания, сооружения или объекта незавершенного строительства.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51.</w:t>
      </w:r>
      <w:r w:rsidRPr="00FC0A25">
        <w:rPr>
          <w:rFonts w:ascii="Bookman Old Style" w:hAnsi="Bookman Old Style"/>
        </w:rPr>
        <w:t xml:space="preserve">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1" w:history="1">
        <w:r w:rsidRPr="00FC0A25">
          <w:rPr>
            <w:rFonts w:ascii="Bookman Old Style" w:hAnsi="Bookman Old Style"/>
            <w:color w:val="0000FF"/>
          </w:rPr>
          <w:t>пункте 47</w:t>
        </w:r>
      </w:hyperlink>
      <w:r w:rsidRPr="00FC0A25">
        <w:rPr>
          <w:rFonts w:ascii="Bookman Old Style" w:hAnsi="Bookman Old Style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</w:t>
      </w:r>
      <w:r w:rsidRPr="00FC0A25">
        <w:rPr>
          <w:rFonts w:ascii="Bookman Old Style" w:hAnsi="Bookman Old Style"/>
        </w:rPr>
        <w:t>наименование элемента планировочной структуры (при наличии);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</w:t>
      </w:r>
      <w:r w:rsidRPr="00FC0A25">
        <w:rPr>
          <w:rFonts w:ascii="Bookman Old Style" w:hAnsi="Bookman Old Style"/>
        </w:rPr>
        <w:t>наименование элемента улично-дорожной сети (при наличии);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</w:t>
      </w:r>
      <w:r w:rsidRPr="00FC0A25">
        <w:rPr>
          <w:rFonts w:ascii="Bookman Old Style" w:hAnsi="Bookman Old Style"/>
        </w:rPr>
        <w:t>тип и номер здания, сооружения;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г)</w:t>
      </w:r>
      <w:r w:rsidRPr="00FC0A25">
        <w:rPr>
          <w:rFonts w:ascii="Bookman Old Style" w:hAnsi="Bookman Old Style"/>
        </w:rPr>
        <w:t>тип и номер помещения в пределах здания, сооружения;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д)</w:t>
      </w:r>
      <w:r w:rsidRPr="00FC0A25">
        <w:rPr>
          <w:rFonts w:ascii="Bookman Old Style" w:hAnsi="Bookman Old Style"/>
        </w:rPr>
        <w:t>тип и номер помещения в пределах квартиры (в отношении коммунальных квартир).</w:t>
      </w:r>
    </w:p>
    <w:p w:rsidR="00FB563C" w:rsidRPr="00FC0A25" w:rsidRDefault="00FB563C" w:rsidP="00FB563C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52.</w:t>
      </w:r>
      <w:r w:rsidRPr="00FC0A25">
        <w:rPr>
          <w:rFonts w:ascii="Bookman Old Style" w:hAnsi="Bookman Old Style"/>
        </w:rPr>
        <w:t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FB563C" w:rsidRPr="00CB1879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center"/>
        <w:rPr>
          <w:rStyle w:val="a4"/>
          <w:rFonts w:ascii="Bookman Old Style" w:hAnsi="Bookman Old Style"/>
        </w:rPr>
      </w:pPr>
      <w:r w:rsidRPr="00CB1879">
        <w:rPr>
          <w:rStyle w:val="a4"/>
          <w:rFonts w:ascii="Bookman Old Style" w:hAnsi="Bookman Old Style"/>
        </w:rPr>
        <w:t>IV. Правила написания наименований</w:t>
      </w:r>
      <w:r>
        <w:rPr>
          <w:rFonts w:ascii="Bookman Old Style" w:hAnsi="Bookman Old Style"/>
        </w:rPr>
        <w:t xml:space="preserve"> </w:t>
      </w:r>
      <w:r w:rsidRPr="00CB1879">
        <w:rPr>
          <w:rStyle w:val="a4"/>
          <w:rFonts w:ascii="Bookman Old Style" w:hAnsi="Bookman Old Style"/>
        </w:rPr>
        <w:t>и нумерации объектов адресации</w:t>
      </w:r>
    </w:p>
    <w:p w:rsidR="00FB563C" w:rsidRPr="00CB1879" w:rsidRDefault="00FB563C" w:rsidP="00FB563C">
      <w:pPr>
        <w:pStyle w:val="a3"/>
        <w:spacing w:before="0" w:beforeAutospacing="0" w:after="0" w:afterAutospacing="0"/>
        <w:jc w:val="center"/>
        <w:rPr>
          <w:rFonts w:ascii="Bookman Old Style" w:hAnsi="Bookman Old Style"/>
        </w:rPr>
      </w:pP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53.</w:t>
      </w:r>
      <w:r w:rsidRPr="00CB1879">
        <w:rPr>
          <w:rFonts w:ascii="Bookman Old Style" w:hAnsi="Bookman Old Style"/>
        </w:rPr>
        <w:t>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Pr="00CB1879">
        <w:rPr>
          <w:rFonts w:ascii="Bookman Old Style" w:hAnsi="Bookman Old Style"/>
        </w:rPr>
        <w:br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  <w:r w:rsidRPr="00CB1879">
        <w:rPr>
          <w:rFonts w:ascii="Bookman Old Style" w:hAnsi="Bookman Old Style"/>
        </w:rPr>
        <w:br/>
      </w:r>
      <w:r w:rsidRPr="00CB1879">
        <w:rPr>
          <w:rFonts w:ascii="Bookman Old Style" w:hAnsi="Bookman Old Style"/>
        </w:rPr>
        <w:lastRenderedPageBreak/>
        <w:t>государственной власти и органами местного самоуправления при ведении государственного адресного реестра.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54.</w:t>
      </w:r>
      <w:r w:rsidRPr="00CB1879">
        <w:rPr>
          <w:rFonts w:ascii="Bookman Old Style" w:hAnsi="Bookman Old Style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  <w:r w:rsidRPr="00CB1879">
        <w:rPr>
          <w:rFonts w:ascii="Bookman Old Style" w:hAnsi="Bookman Old Style"/>
        </w:rPr>
        <w:br/>
        <w:t>символы: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а) «-» - дефис;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б) «.» - точка;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в) «(» - открывающая круглая скобка;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г) «)» - закрывающая круглая скобка;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CB1879">
        <w:rPr>
          <w:rFonts w:ascii="Bookman Old Style" w:hAnsi="Bookman Old Style"/>
        </w:rPr>
        <w:t>д) «N» - знак номера.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55.</w:t>
      </w:r>
      <w:r w:rsidRPr="00CB1879">
        <w:rPr>
          <w:rFonts w:ascii="Bookman Old Style" w:hAnsi="Bookman Old Style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</w:t>
      </w:r>
      <w:r>
        <w:rPr>
          <w:rFonts w:ascii="Bookman Old Style" w:hAnsi="Bookman Old Style"/>
        </w:rPr>
        <w:t>сского литературного языка.</w:t>
      </w:r>
      <w:r>
        <w:rPr>
          <w:rFonts w:ascii="Bookman Old Style" w:hAnsi="Bookman Old Style"/>
        </w:rPr>
        <w:br/>
        <w:t>56.</w:t>
      </w:r>
      <w:r w:rsidRPr="00CB1879">
        <w:rPr>
          <w:rFonts w:ascii="Bookman Old Style" w:hAnsi="Bookman Old Style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57.</w:t>
      </w:r>
      <w:r w:rsidRPr="00CB1879">
        <w:rPr>
          <w:rFonts w:ascii="Bookman Old Style" w:hAnsi="Bookman Old Style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58.</w:t>
      </w:r>
      <w:r w:rsidRPr="00CB1879">
        <w:rPr>
          <w:rFonts w:ascii="Bookman Old Style" w:hAnsi="Bookman Old Style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59.</w:t>
      </w:r>
      <w:r w:rsidRPr="00CB1879">
        <w:rPr>
          <w:rFonts w:ascii="Bookman Old Style" w:hAnsi="Bookman Old Style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CB1879">
        <w:rPr>
          <w:rFonts w:ascii="Bookman Old Style" w:hAnsi="Bookman Old Style"/>
        </w:rPr>
        <w:br/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61.</w:t>
      </w:r>
      <w:r w:rsidRPr="00CB1879">
        <w:rPr>
          <w:rFonts w:ascii="Bookman Old Style" w:hAnsi="Bookman Old Style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CB1879">
        <w:rPr>
          <w:rFonts w:ascii="Bookman Old Style" w:hAnsi="Bookman Old Style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</w:t>
      </w:r>
      <w:r>
        <w:rPr>
          <w:rFonts w:ascii="Bookman Old Style" w:hAnsi="Bookman Old Style"/>
        </w:rPr>
        <w:t>е символ «/» – косая черта.</w:t>
      </w:r>
    </w:p>
    <w:p w:rsidR="00FB563C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62.</w:t>
      </w:r>
      <w:r w:rsidRPr="00CB1879">
        <w:rPr>
          <w:rFonts w:ascii="Bookman Old Style" w:hAnsi="Bookman Old Style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B563C" w:rsidRPr="00CB1879" w:rsidRDefault="00FB563C" w:rsidP="00FB563C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63.</w:t>
      </w:r>
      <w:r w:rsidRPr="00CB1879">
        <w:rPr>
          <w:rFonts w:ascii="Bookman Old Style" w:hAnsi="Bookman Old Style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B563C" w:rsidRPr="00CB1879" w:rsidRDefault="00FB563C" w:rsidP="00FB56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3866" w:rsidRDefault="00653866" w:rsidP="00FB563C">
      <w:pPr>
        <w:spacing w:after="0" w:line="240" w:lineRule="auto"/>
      </w:pPr>
    </w:p>
    <w:sectPr w:rsidR="00653866" w:rsidSect="00CB1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8D4"/>
    <w:multiLevelType w:val="hybridMultilevel"/>
    <w:tmpl w:val="AC6639F4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5DB"/>
    <w:multiLevelType w:val="hybridMultilevel"/>
    <w:tmpl w:val="277AFB14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6733"/>
    <w:multiLevelType w:val="hybridMultilevel"/>
    <w:tmpl w:val="DD6E46DE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17A8"/>
    <w:multiLevelType w:val="hybridMultilevel"/>
    <w:tmpl w:val="A06CBAB4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668D"/>
    <w:multiLevelType w:val="hybridMultilevel"/>
    <w:tmpl w:val="060C4AFE"/>
    <w:lvl w:ilvl="0" w:tplc="0260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563C"/>
    <w:rsid w:val="00000368"/>
    <w:rsid w:val="0001016A"/>
    <w:rsid w:val="0001025D"/>
    <w:rsid w:val="00015E17"/>
    <w:rsid w:val="000257C6"/>
    <w:rsid w:val="00040F0D"/>
    <w:rsid w:val="0005206A"/>
    <w:rsid w:val="000535B7"/>
    <w:rsid w:val="00076239"/>
    <w:rsid w:val="00076629"/>
    <w:rsid w:val="00090AEA"/>
    <w:rsid w:val="000B2721"/>
    <w:rsid w:val="000C3299"/>
    <w:rsid w:val="000C728E"/>
    <w:rsid w:val="000C775E"/>
    <w:rsid w:val="000C7EEC"/>
    <w:rsid w:val="000E4F0A"/>
    <w:rsid w:val="000E735E"/>
    <w:rsid w:val="000F6310"/>
    <w:rsid w:val="000F6A29"/>
    <w:rsid w:val="00102C05"/>
    <w:rsid w:val="00102EC8"/>
    <w:rsid w:val="00113EE5"/>
    <w:rsid w:val="00123C2C"/>
    <w:rsid w:val="00137B96"/>
    <w:rsid w:val="00140E37"/>
    <w:rsid w:val="001629F2"/>
    <w:rsid w:val="0016390A"/>
    <w:rsid w:val="001642E1"/>
    <w:rsid w:val="00175A25"/>
    <w:rsid w:val="00176081"/>
    <w:rsid w:val="001857BA"/>
    <w:rsid w:val="001A106B"/>
    <w:rsid w:val="001A1E20"/>
    <w:rsid w:val="001A62AC"/>
    <w:rsid w:val="001C282F"/>
    <w:rsid w:val="001D2FA6"/>
    <w:rsid w:val="001E10D6"/>
    <w:rsid w:val="001F2BDB"/>
    <w:rsid w:val="001F5045"/>
    <w:rsid w:val="002119CC"/>
    <w:rsid w:val="002465F3"/>
    <w:rsid w:val="00257DDB"/>
    <w:rsid w:val="0028492E"/>
    <w:rsid w:val="002875D6"/>
    <w:rsid w:val="0029374E"/>
    <w:rsid w:val="002A24D4"/>
    <w:rsid w:val="002A565E"/>
    <w:rsid w:val="002A7B99"/>
    <w:rsid w:val="002B17B9"/>
    <w:rsid w:val="002B1F70"/>
    <w:rsid w:val="002B414C"/>
    <w:rsid w:val="002B62DC"/>
    <w:rsid w:val="002F3EFB"/>
    <w:rsid w:val="002F7915"/>
    <w:rsid w:val="00316BB0"/>
    <w:rsid w:val="003208FD"/>
    <w:rsid w:val="00320984"/>
    <w:rsid w:val="00324C6D"/>
    <w:rsid w:val="00325BB3"/>
    <w:rsid w:val="00326706"/>
    <w:rsid w:val="00341868"/>
    <w:rsid w:val="00342297"/>
    <w:rsid w:val="00350037"/>
    <w:rsid w:val="003533F7"/>
    <w:rsid w:val="003842BC"/>
    <w:rsid w:val="00391601"/>
    <w:rsid w:val="003C26F8"/>
    <w:rsid w:val="003C31D1"/>
    <w:rsid w:val="003C46CB"/>
    <w:rsid w:val="003C53BE"/>
    <w:rsid w:val="003D06AA"/>
    <w:rsid w:val="003D2D2D"/>
    <w:rsid w:val="003E4363"/>
    <w:rsid w:val="003F0E6E"/>
    <w:rsid w:val="00402CFE"/>
    <w:rsid w:val="00417C2C"/>
    <w:rsid w:val="004237F5"/>
    <w:rsid w:val="004256FF"/>
    <w:rsid w:val="00427322"/>
    <w:rsid w:val="004332EC"/>
    <w:rsid w:val="0044074C"/>
    <w:rsid w:val="00441ED8"/>
    <w:rsid w:val="004453E3"/>
    <w:rsid w:val="00445FA1"/>
    <w:rsid w:val="00453070"/>
    <w:rsid w:val="00453AA4"/>
    <w:rsid w:val="00466B20"/>
    <w:rsid w:val="00473832"/>
    <w:rsid w:val="004759F3"/>
    <w:rsid w:val="00493053"/>
    <w:rsid w:val="004A1E5C"/>
    <w:rsid w:val="004A649A"/>
    <w:rsid w:val="004B1422"/>
    <w:rsid w:val="004B269B"/>
    <w:rsid w:val="004B2E47"/>
    <w:rsid w:val="004B3320"/>
    <w:rsid w:val="004B40C1"/>
    <w:rsid w:val="004C2F45"/>
    <w:rsid w:val="004D27A0"/>
    <w:rsid w:val="00524A90"/>
    <w:rsid w:val="00533DE5"/>
    <w:rsid w:val="00535A64"/>
    <w:rsid w:val="00542F65"/>
    <w:rsid w:val="00551289"/>
    <w:rsid w:val="00551F10"/>
    <w:rsid w:val="00556AA0"/>
    <w:rsid w:val="00576D78"/>
    <w:rsid w:val="00581403"/>
    <w:rsid w:val="005836C3"/>
    <w:rsid w:val="00583AC8"/>
    <w:rsid w:val="00584A05"/>
    <w:rsid w:val="00586856"/>
    <w:rsid w:val="00592DC2"/>
    <w:rsid w:val="005B171D"/>
    <w:rsid w:val="005C3A22"/>
    <w:rsid w:val="005C5580"/>
    <w:rsid w:val="005C7D35"/>
    <w:rsid w:val="005D2F1E"/>
    <w:rsid w:val="005E1B4D"/>
    <w:rsid w:val="005F6256"/>
    <w:rsid w:val="005F63A3"/>
    <w:rsid w:val="005F6E05"/>
    <w:rsid w:val="00600E1D"/>
    <w:rsid w:val="0060285E"/>
    <w:rsid w:val="00606BBB"/>
    <w:rsid w:val="0060712F"/>
    <w:rsid w:val="00613F69"/>
    <w:rsid w:val="006201D6"/>
    <w:rsid w:val="00625F11"/>
    <w:rsid w:val="00631678"/>
    <w:rsid w:val="00635E87"/>
    <w:rsid w:val="006408D6"/>
    <w:rsid w:val="00643DB1"/>
    <w:rsid w:val="00650C44"/>
    <w:rsid w:val="00653866"/>
    <w:rsid w:val="00661EFC"/>
    <w:rsid w:val="006639A7"/>
    <w:rsid w:val="00675099"/>
    <w:rsid w:val="00697707"/>
    <w:rsid w:val="006A46A4"/>
    <w:rsid w:val="006B17E2"/>
    <w:rsid w:val="006B3EF8"/>
    <w:rsid w:val="006B5A25"/>
    <w:rsid w:val="006B6B51"/>
    <w:rsid w:val="006C5B2C"/>
    <w:rsid w:val="006D3BC2"/>
    <w:rsid w:val="006D79A3"/>
    <w:rsid w:val="006F18DF"/>
    <w:rsid w:val="006F6C40"/>
    <w:rsid w:val="00700F22"/>
    <w:rsid w:val="0070242B"/>
    <w:rsid w:val="00715042"/>
    <w:rsid w:val="00731496"/>
    <w:rsid w:val="007322F0"/>
    <w:rsid w:val="007363D5"/>
    <w:rsid w:val="007437DD"/>
    <w:rsid w:val="00744D3D"/>
    <w:rsid w:val="0075134A"/>
    <w:rsid w:val="00753A8C"/>
    <w:rsid w:val="00755A55"/>
    <w:rsid w:val="007632DE"/>
    <w:rsid w:val="007733B9"/>
    <w:rsid w:val="0078193E"/>
    <w:rsid w:val="00791C8C"/>
    <w:rsid w:val="00795640"/>
    <w:rsid w:val="007A29EF"/>
    <w:rsid w:val="007A45D9"/>
    <w:rsid w:val="007B44AD"/>
    <w:rsid w:val="007B45D6"/>
    <w:rsid w:val="007D6A9C"/>
    <w:rsid w:val="007E1380"/>
    <w:rsid w:val="007E18B9"/>
    <w:rsid w:val="007E73BA"/>
    <w:rsid w:val="007F3C80"/>
    <w:rsid w:val="007F4C60"/>
    <w:rsid w:val="008015B0"/>
    <w:rsid w:val="00804110"/>
    <w:rsid w:val="00814484"/>
    <w:rsid w:val="008263D5"/>
    <w:rsid w:val="00830764"/>
    <w:rsid w:val="00831084"/>
    <w:rsid w:val="0085068E"/>
    <w:rsid w:val="00850BE4"/>
    <w:rsid w:val="00856E73"/>
    <w:rsid w:val="00857BCF"/>
    <w:rsid w:val="00861DEB"/>
    <w:rsid w:val="008713D4"/>
    <w:rsid w:val="00871706"/>
    <w:rsid w:val="00877346"/>
    <w:rsid w:val="008819DB"/>
    <w:rsid w:val="008872C3"/>
    <w:rsid w:val="00892C8C"/>
    <w:rsid w:val="008A0BC3"/>
    <w:rsid w:val="008B2773"/>
    <w:rsid w:val="008B792D"/>
    <w:rsid w:val="008C05F2"/>
    <w:rsid w:val="00900026"/>
    <w:rsid w:val="009123AB"/>
    <w:rsid w:val="00916F0D"/>
    <w:rsid w:val="00925FB8"/>
    <w:rsid w:val="009323A5"/>
    <w:rsid w:val="009354FC"/>
    <w:rsid w:val="00937E81"/>
    <w:rsid w:val="00941008"/>
    <w:rsid w:val="00951535"/>
    <w:rsid w:val="00971B9C"/>
    <w:rsid w:val="00976232"/>
    <w:rsid w:val="00996CED"/>
    <w:rsid w:val="009A32F4"/>
    <w:rsid w:val="009B228B"/>
    <w:rsid w:val="009B5F9C"/>
    <w:rsid w:val="009C1FD2"/>
    <w:rsid w:val="009C5429"/>
    <w:rsid w:val="009D01B1"/>
    <w:rsid w:val="009D2557"/>
    <w:rsid w:val="009D775D"/>
    <w:rsid w:val="009E071C"/>
    <w:rsid w:val="009E6080"/>
    <w:rsid w:val="009F0A8B"/>
    <w:rsid w:val="00A07921"/>
    <w:rsid w:val="00A151B1"/>
    <w:rsid w:val="00A2187D"/>
    <w:rsid w:val="00A25C5D"/>
    <w:rsid w:val="00A4456F"/>
    <w:rsid w:val="00A6049A"/>
    <w:rsid w:val="00A7218D"/>
    <w:rsid w:val="00A7532D"/>
    <w:rsid w:val="00A864BA"/>
    <w:rsid w:val="00A90B59"/>
    <w:rsid w:val="00AA0E4D"/>
    <w:rsid w:val="00AB2057"/>
    <w:rsid w:val="00AB307A"/>
    <w:rsid w:val="00AC0BB9"/>
    <w:rsid w:val="00AC5ACC"/>
    <w:rsid w:val="00AD2BDB"/>
    <w:rsid w:val="00AD3C67"/>
    <w:rsid w:val="00AD54D9"/>
    <w:rsid w:val="00AE4849"/>
    <w:rsid w:val="00AF0316"/>
    <w:rsid w:val="00B02570"/>
    <w:rsid w:val="00B02915"/>
    <w:rsid w:val="00B1309A"/>
    <w:rsid w:val="00B15539"/>
    <w:rsid w:val="00B15842"/>
    <w:rsid w:val="00B33489"/>
    <w:rsid w:val="00B3689C"/>
    <w:rsid w:val="00B576AC"/>
    <w:rsid w:val="00BA0E69"/>
    <w:rsid w:val="00BA32B3"/>
    <w:rsid w:val="00BA6153"/>
    <w:rsid w:val="00BB28C8"/>
    <w:rsid w:val="00BC3A83"/>
    <w:rsid w:val="00BD0A3C"/>
    <w:rsid w:val="00BE0872"/>
    <w:rsid w:val="00BE65DE"/>
    <w:rsid w:val="00C02FC2"/>
    <w:rsid w:val="00C13AF7"/>
    <w:rsid w:val="00C1777F"/>
    <w:rsid w:val="00C5510C"/>
    <w:rsid w:val="00C61DAE"/>
    <w:rsid w:val="00C65D3C"/>
    <w:rsid w:val="00C821A9"/>
    <w:rsid w:val="00C92DC5"/>
    <w:rsid w:val="00CA5973"/>
    <w:rsid w:val="00CB1805"/>
    <w:rsid w:val="00CB4D58"/>
    <w:rsid w:val="00CC2AC3"/>
    <w:rsid w:val="00CC50CE"/>
    <w:rsid w:val="00CD08E8"/>
    <w:rsid w:val="00CE1ADD"/>
    <w:rsid w:val="00CE7377"/>
    <w:rsid w:val="00CF2E2D"/>
    <w:rsid w:val="00CF5288"/>
    <w:rsid w:val="00CF5750"/>
    <w:rsid w:val="00D04849"/>
    <w:rsid w:val="00D130FC"/>
    <w:rsid w:val="00D16CDB"/>
    <w:rsid w:val="00D21F5A"/>
    <w:rsid w:val="00D2382F"/>
    <w:rsid w:val="00D35274"/>
    <w:rsid w:val="00D36459"/>
    <w:rsid w:val="00D531A8"/>
    <w:rsid w:val="00D54BD3"/>
    <w:rsid w:val="00D7121D"/>
    <w:rsid w:val="00D76BFD"/>
    <w:rsid w:val="00D807E1"/>
    <w:rsid w:val="00D87536"/>
    <w:rsid w:val="00DB6CE6"/>
    <w:rsid w:val="00DC0425"/>
    <w:rsid w:val="00DC0B03"/>
    <w:rsid w:val="00DE5C7B"/>
    <w:rsid w:val="00E00C5F"/>
    <w:rsid w:val="00E10EB3"/>
    <w:rsid w:val="00E11DC4"/>
    <w:rsid w:val="00E1300E"/>
    <w:rsid w:val="00E13167"/>
    <w:rsid w:val="00E14E78"/>
    <w:rsid w:val="00E1559C"/>
    <w:rsid w:val="00E309B9"/>
    <w:rsid w:val="00E33976"/>
    <w:rsid w:val="00E35790"/>
    <w:rsid w:val="00E43E27"/>
    <w:rsid w:val="00E479C9"/>
    <w:rsid w:val="00E5544E"/>
    <w:rsid w:val="00E70036"/>
    <w:rsid w:val="00E82264"/>
    <w:rsid w:val="00E84B7E"/>
    <w:rsid w:val="00E86F37"/>
    <w:rsid w:val="00E95879"/>
    <w:rsid w:val="00E96401"/>
    <w:rsid w:val="00EA776B"/>
    <w:rsid w:val="00EB56A2"/>
    <w:rsid w:val="00EB5BD6"/>
    <w:rsid w:val="00EC35EE"/>
    <w:rsid w:val="00ED450D"/>
    <w:rsid w:val="00EE1CFE"/>
    <w:rsid w:val="00EE36F5"/>
    <w:rsid w:val="00EE6202"/>
    <w:rsid w:val="00F11314"/>
    <w:rsid w:val="00F14B5E"/>
    <w:rsid w:val="00F17D93"/>
    <w:rsid w:val="00F26975"/>
    <w:rsid w:val="00F32A19"/>
    <w:rsid w:val="00F418E9"/>
    <w:rsid w:val="00F45AE2"/>
    <w:rsid w:val="00FA2A2E"/>
    <w:rsid w:val="00FA3330"/>
    <w:rsid w:val="00FB1D2B"/>
    <w:rsid w:val="00FB487B"/>
    <w:rsid w:val="00FB563C"/>
    <w:rsid w:val="00FC6415"/>
    <w:rsid w:val="00FC6DE1"/>
    <w:rsid w:val="00FD08CA"/>
    <w:rsid w:val="00FD70E1"/>
    <w:rsid w:val="00FE21C4"/>
    <w:rsid w:val="00FE235C"/>
    <w:rsid w:val="00FF296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63C"/>
    <w:rPr>
      <w:b/>
      <w:bCs/>
    </w:rPr>
  </w:style>
  <w:style w:type="paragraph" w:styleId="a5">
    <w:name w:val="No Spacing"/>
    <w:uiPriority w:val="1"/>
    <w:qFormat/>
    <w:rsid w:val="00FB56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5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5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9BBB6699A708D34D45D88FAADDE73F3728D0252D2AA0E9964A7057DA82C4FF6E484D3B34B4E52H5b1M" TargetMode="External"/><Relationship Id="rId13" Type="http://schemas.openxmlformats.org/officeDocument/2006/relationships/hyperlink" Target="consultantplus://offline/ref=2EC9BBB6699A708D34D45D88FAADDE73F3728C0551DEAA0E9964A7057DHAb8M" TargetMode="External"/><Relationship Id="rId18" Type="http://schemas.openxmlformats.org/officeDocument/2006/relationships/hyperlink" Target="consultantplus://offline/ref=2EC9BBB6699A708D34D45D88FAADDE73F3728D0252D2AA0E9964A7057DA82C4FF6E484D3HBb3M" TargetMode="External"/><Relationship Id="rId26" Type="http://schemas.openxmlformats.org/officeDocument/2006/relationships/hyperlink" Target="consultantplus://offline/ref=2EC9BBB6699A708D34D45D88FAADDE73F3728C0A53DEAA0E9964A7057DA82C4FF6E484D3B34B4F53H5b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C9BBB6699A708D34D45D88FAADDE73F3728C0B56DEAA0E9964A7057DA82C4FF6E484D3B6H4bA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EC9BBB6699A708D34D45D88FAADDE73F3728D0252D2AA0E9964A7057DA82C4FF6E484D3B34B4E56H5bBM" TargetMode="External"/><Relationship Id="rId17" Type="http://schemas.openxmlformats.org/officeDocument/2006/relationships/hyperlink" Target="consultantplus://offline/ref=2EC9BBB6699A708D34D45D88FAADDE73F3728D0252D2AA0E9964A7057DA82C4FF6E484D3B34B4E52H5b1M" TargetMode="External"/><Relationship Id="rId25" Type="http://schemas.openxmlformats.org/officeDocument/2006/relationships/hyperlink" Target="consultantplus://offline/ref=2EC9BBB6699A708D34D45D88FAADDE73FB73880455D0F704913DAB07H7b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C9BBB6699A708D34D45D88FAADDE73F3788E0056DBAA0E9964A7057DA82C4FF6E484D3B34B4C50H5b8M" TargetMode="External"/><Relationship Id="rId20" Type="http://schemas.openxmlformats.org/officeDocument/2006/relationships/hyperlink" Target="consultantplus://offline/ref=2EC9BBB6699A708D34D45D88FAADDE73F3728D0252D2AA0E9964A7057DA82C4FF6E484D5HBb1M" TargetMode="External"/><Relationship Id="rId29" Type="http://schemas.openxmlformats.org/officeDocument/2006/relationships/hyperlink" Target="consultantplus://offline/ref=2EC9BBB6699A708D34D45D88FAADDE73F37D8D0652DCAA0E9964A7057DA82C4FF6E484D6B5H4b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9/99/Wapen_Ossetien.svg" TargetMode="External"/><Relationship Id="rId11" Type="http://schemas.openxmlformats.org/officeDocument/2006/relationships/hyperlink" Target="consultantplus://offline/ref=2EC9BBB6699A708D34D45D88FAADDE73F3728D0252D2AA0E9964A7057DA82C4FF6E484D3B34B4E56H5bBM" TargetMode="External"/><Relationship Id="rId24" Type="http://schemas.openxmlformats.org/officeDocument/2006/relationships/hyperlink" Target="consultantplus://offline/ref=2EC9BBB6699A708D34D45D88FAADDE73F37D860554D3AA0E9964A7057DA82C4FF6E484D3B34B4C51H5b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C9BBB6699A708D34D45D88FAADDE73F3728D0252D2AA0E9964A7057DA82C4FF6E484D0B1H4bFM" TargetMode="External"/><Relationship Id="rId23" Type="http://schemas.openxmlformats.org/officeDocument/2006/relationships/hyperlink" Target="consultantplus://offline/ref=2EC9BBB6699A708D34D45D88FAADDE73F37D8B0054D8AA0E9964A7057DA82C4FF6E484D3B34B4C50H5b9M" TargetMode="External"/><Relationship Id="rId28" Type="http://schemas.openxmlformats.org/officeDocument/2006/relationships/hyperlink" Target="consultantplus://offline/ref=2EC9BBB6699A708D34D45D88FAADDE73F3728E005DDAAA0E9964A7057DA82C4FF6E484D3B34B4D52H5bCM" TargetMode="External"/><Relationship Id="rId10" Type="http://schemas.openxmlformats.org/officeDocument/2006/relationships/hyperlink" Target="consultantplus://offline/ref=2EC9BBB6699A708D34D45D88FAADDE73F3728C0551DEAA0E9964A7057DA82C4FF6E484D3B34B4A52H5b1M" TargetMode="External"/><Relationship Id="rId19" Type="http://schemas.openxmlformats.org/officeDocument/2006/relationships/hyperlink" Target="consultantplus://offline/ref=2EC9BBB6699A708D34D45D88FAADDE73F3728D0252D2AA0E9964A7057DA82C4FF6E484D0B1H4bD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9BBB6699A708D34D45D88FAADDE73F3728D0252D2AA0E9964A7057DA82C4FF6E484D3HBb3M" TargetMode="External"/><Relationship Id="rId14" Type="http://schemas.openxmlformats.org/officeDocument/2006/relationships/hyperlink" Target="consultantplus://offline/ref=2EC9BBB6699A708D34D45D88FAADDE73F3728C0A53DEAA0E9964A7057DA82C4FF6E484D3B34B4D58H5bEM" TargetMode="External"/><Relationship Id="rId22" Type="http://schemas.openxmlformats.org/officeDocument/2006/relationships/hyperlink" Target="consultantplus://offline/ref=2EC9BBB6699A708D34D45D88FAADDE73F3728C0551DEAA0E9964A7057DA82C4FF6E484D6HBbAM" TargetMode="External"/><Relationship Id="rId27" Type="http://schemas.openxmlformats.org/officeDocument/2006/relationships/hyperlink" Target="consultantplus://offline/ref=2EC9BBB6699A708D34D45D88FAADDE73F37D8D0454DCAA0E9964A7057DA82C4FF6E484D3B34B4955H5b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2023-04-04T11:40:00Z</cp:lastPrinted>
  <dcterms:created xsi:type="dcterms:W3CDTF">2015-08-17T06:21:00Z</dcterms:created>
  <dcterms:modified xsi:type="dcterms:W3CDTF">2023-04-05T07:52:00Z</dcterms:modified>
</cp:coreProperties>
</file>