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5"/>
        <w:tblW w:w="0" w:type="auto"/>
        <w:tblLayout w:type="fixed"/>
        <w:tblLook w:val="0000"/>
      </w:tblPr>
      <w:tblGrid>
        <w:gridCol w:w="9852"/>
      </w:tblGrid>
      <w:tr w:rsidR="00554A9B">
        <w:trPr>
          <w:cantSplit/>
        </w:trPr>
        <w:tc>
          <w:tcPr>
            <w:tcW w:w="9852" w:type="dxa"/>
            <w:vAlign w:val="center"/>
          </w:tcPr>
          <w:p w:rsidR="00554A9B" w:rsidRDefault="00554A9B" w:rsidP="00CD30CC">
            <w:pPr>
              <w:jc w:val="both"/>
              <w:rPr>
                <w:sz w:val="28"/>
                <w:szCs w:val="28"/>
              </w:rPr>
            </w:pPr>
          </w:p>
        </w:tc>
      </w:tr>
    </w:tbl>
    <w:p w:rsidR="00AC640B" w:rsidRPr="00AC640B" w:rsidRDefault="00AC640B" w:rsidP="00AC640B">
      <w:pPr>
        <w:jc w:val="center"/>
        <w:rPr>
          <w:rFonts w:ascii="Courier New" w:hAnsi="Courier New"/>
          <w:sz w:val="24"/>
        </w:rPr>
      </w:pPr>
      <w:r w:rsidRPr="00AC640B">
        <w:rPr>
          <w:rFonts w:ascii="Courier New" w:hAnsi="Courier New"/>
          <w:sz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3.25pt" o:ole="" fillcolor="window">
            <v:imagedata r:id="rId8" o:title=""/>
          </v:shape>
          <o:OLEObject Type="Embed" ProgID="Imaging." ShapeID="_x0000_i1025" DrawAspect="Content" ObjectID="_1636361167" r:id="rId9"/>
        </w:object>
      </w:r>
    </w:p>
    <w:p w:rsidR="00AC640B" w:rsidRPr="00AC640B" w:rsidRDefault="00AC640B" w:rsidP="00AC640B">
      <w:pPr>
        <w:jc w:val="center"/>
        <w:rPr>
          <w:rFonts w:ascii="Courier New" w:hAnsi="Courier New"/>
          <w:sz w:val="24"/>
        </w:rPr>
      </w:pPr>
    </w:p>
    <w:p w:rsidR="00AC640B" w:rsidRPr="00AC640B" w:rsidRDefault="00AC640B" w:rsidP="00AC640B">
      <w:pPr>
        <w:jc w:val="center"/>
        <w:rPr>
          <w:rFonts w:ascii="Bookman Old Style" w:hAnsi="Bookman Old Style"/>
          <w:b/>
          <w:kern w:val="2"/>
          <w:sz w:val="28"/>
          <w:szCs w:val="28"/>
        </w:rPr>
      </w:pPr>
      <w:r w:rsidRPr="00AC640B">
        <w:rPr>
          <w:rFonts w:ascii="Bookman Old Style" w:hAnsi="Bookman Old Style"/>
          <w:b/>
          <w:sz w:val="28"/>
          <w:szCs w:val="28"/>
        </w:rPr>
        <w:t>ПОСТАНОВЛЕНИЕ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ГЛАВЫ АДМИНИСТРАЦИИ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МЕСТНОГО САМОУПРАВЛЕНИЯ</w:t>
      </w:r>
      <w:r w:rsidR="008757F0">
        <w:rPr>
          <w:rFonts w:ascii="Bookman Old Style" w:hAnsi="Bookman Old Style"/>
          <w:b/>
          <w:caps/>
          <w:noProof/>
          <w:kern w:val="16"/>
          <w:sz w:val="28"/>
          <w:szCs w:val="28"/>
        </w:rPr>
        <w:t>Малгобекского</w:t>
      </w:r>
    </w:p>
    <w:p w:rsidR="00AC640B" w:rsidRPr="00AC640B" w:rsidRDefault="00AC640B" w:rsidP="00AC640B">
      <w:pPr>
        <w:spacing w:before="30" w:after="30"/>
        <w:jc w:val="center"/>
        <w:rPr>
          <w:rFonts w:ascii="Bookman Old Style" w:hAnsi="Bookman Old Style"/>
          <w:b/>
          <w:caps/>
          <w:noProof/>
          <w:kern w:val="16"/>
          <w:sz w:val="28"/>
          <w:szCs w:val="28"/>
        </w:rPr>
      </w:pPr>
      <w:r w:rsidRPr="00AC640B">
        <w:rPr>
          <w:rFonts w:ascii="Bookman Old Style" w:hAnsi="Bookman Old Style"/>
          <w:b/>
          <w:caps/>
          <w:noProof/>
          <w:kern w:val="16"/>
          <w:sz w:val="28"/>
          <w:szCs w:val="28"/>
        </w:rPr>
        <w:t>СЕЛЬСКОГО ПОСЕЛЕНИЯ МОЗДОКСКОГО РАЙОНА</w:t>
      </w:r>
    </w:p>
    <w:p w:rsidR="00AC640B" w:rsidRPr="00AC640B" w:rsidRDefault="00AC640B" w:rsidP="00AC640B">
      <w:pPr>
        <w:spacing w:before="30" w:after="30"/>
        <w:jc w:val="center"/>
        <w:rPr>
          <w:b/>
          <w:caps/>
          <w:sz w:val="38"/>
          <w:szCs w:val="38"/>
        </w:rPr>
      </w:pPr>
      <w:r w:rsidRPr="00AC640B">
        <w:rPr>
          <w:rFonts w:ascii="Bookman Old Style" w:hAnsi="Bookman Old Style"/>
          <w:b/>
          <w:sz w:val="28"/>
          <w:szCs w:val="28"/>
        </w:rPr>
        <w:t>РЕСПУБЛИКИ СЕВЕРНАЯ ОСЕТИЯ-АЛАНИЯ</w:t>
      </w:r>
    </w:p>
    <w:p w:rsidR="00AC640B" w:rsidRPr="00AC640B" w:rsidRDefault="00AC640B" w:rsidP="00AC640B">
      <w:pPr>
        <w:jc w:val="center"/>
        <w:rPr>
          <w:b/>
          <w:sz w:val="28"/>
          <w:szCs w:val="28"/>
        </w:rPr>
      </w:pPr>
      <w:r w:rsidRPr="00AC640B">
        <w:rPr>
          <w:b/>
          <w:sz w:val="28"/>
          <w:szCs w:val="28"/>
        </w:rPr>
        <w:t>___________________________________________________________________</w:t>
      </w:r>
    </w:p>
    <w:p w:rsidR="00AC640B" w:rsidRPr="00AC640B" w:rsidRDefault="00AC640B" w:rsidP="00AC640B">
      <w:pPr>
        <w:jc w:val="center"/>
        <w:rPr>
          <w:sz w:val="18"/>
          <w:szCs w:val="18"/>
        </w:rPr>
      </w:pPr>
      <w:r w:rsidRPr="00AC640B">
        <w:rPr>
          <w:sz w:val="18"/>
          <w:szCs w:val="18"/>
        </w:rPr>
        <w:t>3637</w:t>
      </w:r>
      <w:r w:rsidR="008757F0">
        <w:rPr>
          <w:sz w:val="18"/>
          <w:szCs w:val="18"/>
        </w:rPr>
        <w:t>14</w:t>
      </w:r>
      <w:r w:rsidRPr="00AC640B">
        <w:rPr>
          <w:sz w:val="18"/>
          <w:szCs w:val="18"/>
        </w:rPr>
        <w:t xml:space="preserve">, РСО - Алания, Моздокский район, </w:t>
      </w:r>
      <w:r w:rsidR="00324208">
        <w:rPr>
          <w:sz w:val="18"/>
          <w:szCs w:val="18"/>
        </w:rPr>
        <w:t>с.Малгобек, ул. Сов</w:t>
      </w:r>
      <w:r w:rsidR="008757F0">
        <w:rPr>
          <w:sz w:val="18"/>
          <w:szCs w:val="18"/>
        </w:rPr>
        <w:t>етск</w:t>
      </w:r>
      <w:r w:rsidRPr="00AC640B">
        <w:rPr>
          <w:sz w:val="18"/>
          <w:szCs w:val="18"/>
        </w:rPr>
        <w:t xml:space="preserve">ая, </w:t>
      </w:r>
      <w:r w:rsidR="008757F0">
        <w:rPr>
          <w:sz w:val="18"/>
          <w:szCs w:val="18"/>
        </w:rPr>
        <w:t>33</w:t>
      </w:r>
      <w:r w:rsidRPr="00AC640B">
        <w:rPr>
          <w:sz w:val="18"/>
          <w:szCs w:val="18"/>
        </w:rPr>
        <w:t>, тел. \ факс (86736) 9</w:t>
      </w:r>
      <w:r w:rsidR="008757F0">
        <w:rPr>
          <w:sz w:val="18"/>
          <w:szCs w:val="18"/>
        </w:rPr>
        <w:t>7</w:t>
      </w:r>
      <w:r w:rsidRPr="00AC640B">
        <w:rPr>
          <w:sz w:val="18"/>
          <w:szCs w:val="18"/>
        </w:rPr>
        <w:t>-</w:t>
      </w:r>
      <w:r w:rsidR="008757F0">
        <w:rPr>
          <w:sz w:val="18"/>
          <w:szCs w:val="18"/>
        </w:rPr>
        <w:t>5-10</w:t>
      </w:r>
      <w:r w:rsidRPr="00AC640B">
        <w:rPr>
          <w:sz w:val="18"/>
          <w:szCs w:val="18"/>
        </w:rPr>
        <w:t xml:space="preserve">, </w:t>
      </w:r>
      <w:r w:rsidR="008757F0">
        <w:rPr>
          <w:sz w:val="18"/>
          <w:szCs w:val="18"/>
        </w:rPr>
        <w:t>97-5-00</w:t>
      </w:r>
    </w:p>
    <w:p w:rsidR="00AC640B" w:rsidRPr="001148FD" w:rsidRDefault="00AC640B" w:rsidP="008757F0">
      <w:pPr>
        <w:tabs>
          <w:tab w:val="left" w:pos="5445"/>
        </w:tabs>
        <w:ind w:left="360"/>
        <w:jc w:val="center"/>
        <w:rPr>
          <w:rFonts w:ascii="Bookman Old Style" w:hAnsi="Bookman Old Style"/>
          <w:sz w:val="16"/>
          <w:szCs w:val="16"/>
        </w:rPr>
      </w:pPr>
      <w:r w:rsidRPr="00AC640B">
        <w:rPr>
          <w:rFonts w:ascii="Bookman Old Style" w:hAnsi="Bookman Old Style"/>
          <w:sz w:val="16"/>
          <w:szCs w:val="16"/>
          <w:lang w:val="en-US"/>
        </w:rPr>
        <w:t>E</w:t>
      </w:r>
      <w:r w:rsidRPr="001148FD">
        <w:rPr>
          <w:rFonts w:ascii="Bookman Old Style" w:hAnsi="Bookman Old Style"/>
          <w:sz w:val="16"/>
          <w:szCs w:val="16"/>
        </w:rPr>
        <w:t>-</w:t>
      </w:r>
      <w:r w:rsidRPr="00AC640B">
        <w:rPr>
          <w:rFonts w:ascii="Bookman Old Style" w:hAnsi="Bookman Old Style"/>
          <w:sz w:val="16"/>
          <w:szCs w:val="16"/>
          <w:lang w:val="en-US"/>
        </w:rPr>
        <w:t>mail</w:t>
      </w:r>
      <w:r w:rsidRPr="001148FD">
        <w:rPr>
          <w:rFonts w:ascii="Bookman Old Style" w:hAnsi="Bookman Old Style"/>
          <w:sz w:val="16"/>
          <w:szCs w:val="16"/>
        </w:rPr>
        <w:t>:</w:t>
      </w:r>
      <w:r w:rsidR="008757F0">
        <w:rPr>
          <w:rFonts w:ascii="Bookman Old Style" w:hAnsi="Bookman Old Style"/>
          <w:sz w:val="16"/>
          <w:szCs w:val="16"/>
          <w:lang w:val="en-US"/>
        </w:rPr>
        <w:t>nkarezheva</w:t>
      </w:r>
      <w:r w:rsidR="008757F0" w:rsidRPr="001148FD">
        <w:rPr>
          <w:rFonts w:ascii="Bookman Old Style" w:hAnsi="Bookman Old Style"/>
          <w:sz w:val="16"/>
          <w:szCs w:val="16"/>
        </w:rPr>
        <w:t>@</w:t>
      </w:r>
      <w:r w:rsidR="008757F0">
        <w:rPr>
          <w:rFonts w:ascii="Bookman Old Style" w:hAnsi="Bookman Old Style"/>
          <w:sz w:val="16"/>
          <w:szCs w:val="16"/>
          <w:lang w:val="en-US"/>
        </w:rPr>
        <w:t>mail</w:t>
      </w:r>
      <w:r w:rsidR="008757F0" w:rsidRPr="001148FD">
        <w:rPr>
          <w:rFonts w:ascii="Bookman Old Style" w:hAnsi="Bookman Old Style"/>
          <w:sz w:val="16"/>
          <w:szCs w:val="16"/>
        </w:rPr>
        <w:t>.</w:t>
      </w:r>
      <w:r w:rsidRPr="00AC640B">
        <w:rPr>
          <w:rFonts w:ascii="Bookman Old Style" w:hAnsi="Bookman Old Style"/>
          <w:sz w:val="16"/>
          <w:szCs w:val="16"/>
          <w:lang w:val="en-US"/>
        </w:rPr>
        <w:t>ru</w:t>
      </w:r>
    </w:p>
    <w:p w:rsidR="00AC640B" w:rsidRPr="001148FD" w:rsidRDefault="00AC640B" w:rsidP="00AC640B">
      <w:pPr>
        <w:jc w:val="center"/>
        <w:rPr>
          <w:rFonts w:ascii="Bookman Old Style" w:hAnsi="Bookman Old Style"/>
          <w:b/>
          <w:sz w:val="24"/>
        </w:rPr>
      </w:pPr>
    </w:p>
    <w:p w:rsidR="00AC640B" w:rsidRPr="00AC640B" w:rsidRDefault="00AC640B" w:rsidP="00AC640B">
      <w:pPr>
        <w:spacing w:line="360" w:lineRule="auto"/>
        <w:rPr>
          <w:rFonts w:ascii="Bookman Old Style" w:hAnsi="Bookman Old Style"/>
          <w:b/>
          <w:sz w:val="24"/>
        </w:rPr>
      </w:pPr>
      <w:r w:rsidRPr="00AC640B">
        <w:rPr>
          <w:rFonts w:ascii="Bookman Old Style" w:hAnsi="Bookman Old Style"/>
          <w:b/>
          <w:sz w:val="24"/>
        </w:rPr>
        <w:t xml:space="preserve">№ </w:t>
      </w:r>
      <w:r w:rsidR="006F61F8">
        <w:rPr>
          <w:rFonts w:ascii="Bookman Old Style" w:hAnsi="Bookman Old Style"/>
          <w:b/>
          <w:sz w:val="24"/>
        </w:rPr>
        <w:t>38</w:t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</w:r>
      <w:r w:rsidRPr="00AC640B">
        <w:rPr>
          <w:rFonts w:ascii="Bookman Old Style" w:hAnsi="Bookman Old Style"/>
          <w:b/>
          <w:sz w:val="24"/>
        </w:rPr>
        <w:tab/>
        <w:t xml:space="preserve">             от </w:t>
      </w:r>
      <w:r w:rsidR="00C43271">
        <w:rPr>
          <w:rFonts w:ascii="Bookman Old Style" w:hAnsi="Bookman Old Style"/>
          <w:b/>
          <w:sz w:val="24"/>
        </w:rPr>
        <w:t>01.11 .</w:t>
      </w:r>
      <w:r w:rsidRPr="00AC640B">
        <w:rPr>
          <w:rFonts w:ascii="Bookman Old Style" w:hAnsi="Bookman Old Style"/>
          <w:b/>
          <w:sz w:val="24"/>
        </w:rPr>
        <w:t>201</w:t>
      </w:r>
      <w:r w:rsidR="00C43271">
        <w:rPr>
          <w:rFonts w:ascii="Bookman Old Style" w:hAnsi="Bookman Old Style"/>
          <w:b/>
          <w:sz w:val="24"/>
        </w:rPr>
        <w:t>9</w:t>
      </w:r>
      <w:r w:rsidRPr="00AC640B">
        <w:rPr>
          <w:rFonts w:ascii="Bookman Old Style" w:hAnsi="Bookman Old Style"/>
          <w:b/>
          <w:sz w:val="24"/>
        </w:rPr>
        <w:t xml:space="preserve"> года</w:t>
      </w:r>
    </w:p>
    <w:p w:rsidR="00AC640B" w:rsidRDefault="00AC640B">
      <w:pPr>
        <w:rPr>
          <w:sz w:val="28"/>
          <w:szCs w:val="28"/>
        </w:rPr>
      </w:pPr>
    </w:p>
    <w:p w:rsidR="00495CB8" w:rsidRPr="00E941AE" w:rsidRDefault="003E71C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95CB8" w:rsidRPr="00E941AE">
        <w:rPr>
          <w:sz w:val="28"/>
          <w:szCs w:val="28"/>
        </w:rPr>
        <w:t xml:space="preserve">Об основных направлениях бюджетной </w:t>
      </w:r>
      <w:r w:rsidR="00BB0D5F" w:rsidRPr="00E941AE">
        <w:rPr>
          <w:sz w:val="28"/>
          <w:szCs w:val="28"/>
        </w:rPr>
        <w:t>политики,</w:t>
      </w:r>
    </w:p>
    <w:p w:rsidR="00F105FF" w:rsidRPr="00E941AE" w:rsidRDefault="00495CB8">
      <w:pPr>
        <w:rPr>
          <w:sz w:val="28"/>
          <w:szCs w:val="28"/>
        </w:rPr>
      </w:pPr>
      <w:r w:rsidRPr="00E941AE">
        <w:rPr>
          <w:sz w:val="28"/>
          <w:szCs w:val="28"/>
        </w:rPr>
        <w:t>налоговой политики</w:t>
      </w:r>
      <w:r w:rsidR="008757F0">
        <w:rPr>
          <w:sz w:val="28"/>
          <w:szCs w:val="28"/>
        </w:rPr>
        <w:t xml:space="preserve"> Малгобекского</w:t>
      </w:r>
      <w:r w:rsidR="00E941AE">
        <w:rPr>
          <w:sz w:val="28"/>
          <w:szCs w:val="28"/>
        </w:rPr>
        <w:t xml:space="preserve"> сельского</w:t>
      </w:r>
      <w:r w:rsidR="00F105FF" w:rsidRPr="00E941AE">
        <w:rPr>
          <w:sz w:val="28"/>
          <w:szCs w:val="28"/>
        </w:rPr>
        <w:t xml:space="preserve"> поселени</w:t>
      </w:r>
      <w:r w:rsidR="00E941AE">
        <w:rPr>
          <w:sz w:val="28"/>
          <w:szCs w:val="28"/>
        </w:rPr>
        <w:t>я</w:t>
      </w:r>
    </w:p>
    <w:p w:rsidR="00BB0D5F" w:rsidRPr="001148FD" w:rsidRDefault="00BB0D5F" w:rsidP="00495CB8">
      <w:pPr>
        <w:rPr>
          <w:color w:val="FF0000"/>
          <w:sz w:val="28"/>
          <w:szCs w:val="28"/>
        </w:rPr>
      </w:pPr>
      <w:r w:rsidRPr="00E941AE">
        <w:rPr>
          <w:sz w:val="28"/>
          <w:szCs w:val="28"/>
        </w:rPr>
        <w:t xml:space="preserve">и других  исходных данных для составления проекта </w:t>
      </w:r>
    </w:p>
    <w:p w:rsidR="00BB0D5F" w:rsidRPr="00E941AE" w:rsidRDefault="00BB0D5F" w:rsidP="00495CB8">
      <w:pPr>
        <w:rPr>
          <w:sz w:val="28"/>
          <w:szCs w:val="28"/>
        </w:rPr>
      </w:pPr>
      <w:r w:rsidRPr="00E941AE">
        <w:rPr>
          <w:sz w:val="28"/>
          <w:szCs w:val="28"/>
        </w:rPr>
        <w:t>бюджета на 20</w:t>
      </w:r>
      <w:r w:rsidR="00C43271">
        <w:rPr>
          <w:sz w:val="28"/>
          <w:szCs w:val="28"/>
        </w:rPr>
        <w:t>20</w:t>
      </w:r>
      <w:r w:rsidRPr="00E941AE">
        <w:rPr>
          <w:sz w:val="28"/>
          <w:szCs w:val="28"/>
        </w:rPr>
        <w:t xml:space="preserve"> год и на плановый период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1</w:t>
      </w:r>
      <w:r w:rsidRPr="00E941AE">
        <w:rPr>
          <w:sz w:val="28"/>
          <w:szCs w:val="28"/>
        </w:rPr>
        <w:t>и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 w:rsidRPr="00E941AE">
        <w:rPr>
          <w:sz w:val="28"/>
          <w:szCs w:val="28"/>
        </w:rPr>
        <w:t xml:space="preserve"> годов</w:t>
      </w:r>
      <w:r w:rsidR="003E71C5">
        <w:rPr>
          <w:sz w:val="28"/>
          <w:szCs w:val="28"/>
        </w:rPr>
        <w:t>»</w:t>
      </w:r>
    </w:p>
    <w:p w:rsidR="00495CB8" w:rsidRPr="006356E5" w:rsidRDefault="00495CB8" w:rsidP="00495CB8">
      <w:pPr>
        <w:rPr>
          <w:i/>
          <w:sz w:val="24"/>
          <w:szCs w:val="24"/>
        </w:rPr>
      </w:pPr>
    </w:p>
    <w:p w:rsidR="009E40D3" w:rsidRDefault="00ED0464" w:rsidP="003E71C5">
      <w:pPr>
        <w:ind w:firstLine="709"/>
        <w:jc w:val="both"/>
        <w:rPr>
          <w:sz w:val="28"/>
          <w:szCs w:val="28"/>
        </w:rPr>
      </w:pPr>
      <w:r w:rsidRPr="00554A9B">
        <w:rPr>
          <w:sz w:val="28"/>
          <w:szCs w:val="28"/>
        </w:rPr>
        <w:t xml:space="preserve">В соответствии с </w:t>
      </w:r>
      <w:r w:rsidR="00AC640B">
        <w:rPr>
          <w:sz w:val="28"/>
          <w:szCs w:val="28"/>
        </w:rPr>
        <w:t>решением Собрания представителей</w:t>
      </w:r>
      <w:r w:rsidR="008757F0">
        <w:rPr>
          <w:sz w:val="28"/>
          <w:szCs w:val="28"/>
        </w:rPr>
        <w:t xml:space="preserve"> Малгобекского</w:t>
      </w:r>
      <w:r w:rsidR="00AC640B">
        <w:rPr>
          <w:sz w:val="28"/>
          <w:szCs w:val="28"/>
        </w:rPr>
        <w:t xml:space="preserve"> сел</w:t>
      </w:r>
      <w:r w:rsidR="00AC640B">
        <w:rPr>
          <w:sz w:val="28"/>
          <w:szCs w:val="28"/>
        </w:rPr>
        <w:t>ь</w:t>
      </w:r>
      <w:r w:rsidR="00AC640B">
        <w:rPr>
          <w:sz w:val="28"/>
          <w:szCs w:val="28"/>
        </w:rPr>
        <w:t>ского поселения</w:t>
      </w:r>
      <w:r w:rsidRPr="00554A9B">
        <w:rPr>
          <w:sz w:val="28"/>
          <w:szCs w:val="28"/>
        </w:rPr>
        <w:t xml:space="preserve">  «О</w:t>
      </w:r>
      <w:r w:rsidR="00AC640B">
        <w:rPr>
          <w:sz w:val="28"/>
          <w:szCs w:val="28"/>
        </w:rPr>
        <w:t>б утверждении Положения о</w:t>
      </w:r>
      <w:r w:rsidRPr="00554A9B">
        <w:rPr>
          <w:sz w:val="28"/>
          <w:szCs w:val="28"/>
        </w:rPr>
        <w:t xml:space="preserve"> бюджетно</w:t>
      </w:r>
      <w:r w:rsidR="00AC640B">
        <w:rPr>
          <w:sz w:val="28"/>
          <w:szCs w:val="28"/>
        </w:rPr>
        <w:t xml:space="preserve">м </w:t>
      </w:r>
      <w:r w:rsidRPr="00554A9B">
        <w:rPr>
          <w:sz w:val="28"/>
          <w:szCs w:val="28"/>
        </w:rPr>
        <w:t xml:space="preserve"> процессе в </w:t>
      </w:r>
      <w:r w:rsidR="00AC640B">
        <w:rPr>
          <w:sz w:val="28"/>
          <w:szCs w:val="28"/>
        </w:rPr>
        <w:t xml:space="preserve"> мун</w:t>
      </w:r>
      <w:r w:rsidR="00AC640B">
        <w:rPr>
          <w:sz w:val="28"/>
          <w:szCs w:val="28"/>
        </w:rPr>
        <w:t>и</w:t>
      </w:r>
      <w:r w:rsidR="00AC640B">
        <w:rPr>
          <w:sz w:val="28"/>
          <w:szCs w:val="28"/>
        </w:rPr>
        <w:t xml:space="preserve">ципальном образовании – </w:t>
      </w:r>
      <w:r w:rsidR="008757F0">
        <w:rPr>
          <w:sz w:val="28"/>
          <w:szCs w:val="28"/>
        </w:rPr>
        <w:t xml:space="preserve">Малгобекское </w:t>
      </w:r>
      <w:r w:rsidR="00AC640B">
        <w:rPr>
          <w:sz w:val="28"/>
          <w:szCs w:val="28"/>
        </w:rPr>
        <w:t xml:space="preserve"> сельское поселение Моздокского района  Республики Северная Осетия - Алания</w:t>
      </w:r>
      <w:r w:rsidR="006356E5" w:rsidRPr="00554A9B">
        <w:rPr>
          <w:sz w:val="28"/>
          <w:szCs w:val="28"/>
        </w:rPr>
        <w:t>»</w:t>
      </w:r>
      <w:r w:rsidR="001148FD">
        <w:rPr>
          <w:sz w:val="28"/>
          <w:szCs w:val="28"/>
        </w:rPr>
        <w:t xml:space="preserve"> 30.03.2015г. № 4,</w:t>
      </w:r>
      <w:r w:rsidRPr="00554A9B">
        <w:rPr>
          <w:sz w:val="28"/>
          <w:szCs w:val="28"/>
        </w:rPr>
        <w:t>в целях составления проекта  бюджета</w:t>
      </w:r>
      <w:r w:rsidR="008757F0">
        <w:rPr>
          <w:sz w:val="28"/>
          <w:szCs w:val="28"/>
        </w:rPr>
        <w:t xml:space="preserve"> Малгобекского</w:t>
      </w:r>
      <w:r w:rsidR="008523AF">
        <w:rPr>
          <w:sz w:val="28"/>
          <w:szCs w:val="28"/>
        </w:rPr>
        <w:t xml:space="preserve"> сельского</w:t>
      </w:r>
      <w:r w:rsidR="0028678C">
        <w:rPr>
          <w:sz w:val="28"/>
          <w:szCs w:val="28"/>
        </w:rPr>
        <w:t xml:space="preserve"> поселени</w:t>
      </w:r>
      <w:r w:rsidR="008523AF">
        <w:rPr>
          <w:sz w:val="28"/>
          <w:szCs w:val="28"/>
        </w:rPr>
        <w:t>я</w:t>
      </w:r>
      <w:r w:rsidR="00BC3E0F">
        <w:rPr>
          <w:sz w:val="28"/>
          <w:szCs w:val="28"/>
        </w:rPr>
        <w:t xml:space="preserve"> </w:t>
      </w:r>
      <w:r w:rsidR="00BB0D5F">
        <w:rPr>
          <w:sz w:val="28"/>
          <w:szCs w:val="28"/>
        </w:rPr>
        <w:t>на 20</w:t>
      </w:r>
      <w:r w:rsidR="00C43271">
        <w:rPr>
          <w:sz w:val="28"/>
          <w:szCs w:val="28"/>
        </w:rPr>
        <w:t>20</w:t>
      </w:r>
      <w:r w:rsidRPr="00554A9B">
        <w:rPr>
          <w:sz w:val="28"/>
          <w:szCs w:val="28"/>
        </w:rPr>
        <w:t xml:space="preserve"> год и на плановый пе</w:t>
      </w:r>
      <w:r w:rsidR="001848CE">
        <w:rPr>
          <w:sz w:val="28"/>
          <w:szCs w:val="28"/>
        </w:rPr>
        <w:t>ри</w:t>
      </w:r>
      <w:r w:rsidR="00BB0D5F">
        <w:rPr>
          <w:sz w:val="28"/>
          <w:szCs w:val="28"/>
        </w:rPr>
        <w:t>од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1</w:t>
      </w:r>
      <w:r w:rsidRPr="00554A9B">
        <w:rPr>
          <w:sz w:val="28"/>
          <w:szCs w:val="28"/>
        </w:rPr>
        <w:t xml:space="preserve"> и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 w:rsidRPr="00554A9B">
        <w:rPr>
          <w:sz w:val="28"/>
          <w:szCs w:val="28"/>
        </w:rPr>
        <w:t xml:space="preserve"> годов</w:t>
      </w:r>
      <w:r w:rsidR="00AC640B">
        <w:rPr>
          <w:sz w:val="28"/>
          <w:szCs w:val="28"/>
        </w:rPr>
        <w:t xml:space="preserve">, </w:t>
      </w:r>
    </w:p>
    <w:p w:rsidR="000927FD" w:rsidRDefault="000927FD" w:rsidP="000927FD">
      <w:pPr>
        <w:jc w:val="both"/>
      </w:pPr>
    </w:p>
    <w:p w:rsidR="00AC640B" w:rsidRPr="00AC640B" w:rsidRDefault="00F43218" w:rsidP="00AC640B">
      <w:pPr>
        <w:pStyle w:val="ConsTitle"/>
        <w:widowControl/>
        <w:ind w:right="-1"/>
        <w:rPr>
          <w:rFonts w:ascii="Bookman Old Style" w:hAnsi="Bookman Old Style" w:cs="Arial"/>
          <w:bCs/>
          <w:i/>
          <w:sz w:val="24"/>
          <w:szCs w:val="24"/>
          <w:lang w:eastAsia="en-US"/>
        </w:rPr>
      </w:pPr>
      <w:r w:rsidRPr="00554A9B">
        <w:rPr>
          <w:sz w:val="28"/>
          <w:szCs w:val="28"/>
        </w:rPr>
        <w:t>П О С Т А Н О В Л Я</w:t>
      </w:r>
      <w:r w:rsidR="00AC640B">
        <w:rPr>
          <w:sz w:val="28"/>
          <w:szCs w:val="28"/>
        </w:rPr>
        <w:t xml:space="preserve"> Ю</w:t>
      </w:r>
      <w:r w:rsidR="00E2306E">
        <w:rPr>
          <w:sz w:val="28"/>
          <w:szCs w:val="28"/>
        </w:rPr>
        <w:t>:</w:t>
      </w:r>
      <w:bookmarkStart w:id="0" w:name="_GoBack"/>
      <w:bookmarkEnd w:id="0"/>
    </w:p>
    <w:p w:rsidR="006356E5" w:rsidRDefault="006356E5" w:rsidP="00554A9B">
      <w:pPr>
        <w:ind w:firstLine="708"/>
        <w:jc w:val="center"/>
        <w:rPr>
          <w:b/>
          <w:sz w:val="28"/>
          <w:szCs w:val="28"/>
        </w:rPr>
      </w:pPr>
    </w:p>
    <w:p w:rsidR="00F70ECA" w:rsidRDefault="00F70ECA" w:rsidP="00F70ECA">
      <w:pPr>
        <w:ind w:firstLine="709"/>
        <w:jc w:val="both"/>
        <w:rPr>
          <w:sz w:val="28"/>
        </w:rPr>
      </w:pPr>
      <w:r w:rsidRPr="00B5704A">
        <w:rPr>
          <w:sz w:val="28"/>
        </w:rPr>
        <w:t xml:space="preserve">1. </w:t>
      </w:r>
      <w:r w:rsidR="002504BD">
        <w:rPr>
          <w:sz w:val="28"/>
        </w:rPr>
        <w:t>Утвердить</w:t>
      </w:r>
      <w:r w:rsidRPr="00B5704A">
        <w:rPr>
          <w:sz w:val="28"/>
        </w:rPr>
        <w:t>:</w:t>
      </w:r>
    </w:p>
    <w:p w:rsidR="00F70ECA" w:rsidRDefault="00F70ECA" w:rsidP="00F70ECA">
      <w:pPr>
        <w:ind w:firstLine="709"/>
        <w:jc w:val="both"/>
        <w:rPr>
          <w:sz w:val="28"/>
          <w:szCs w:val="28"/>
        </w:rPr>
      </w:pPr>
      <w:r w:rsidRPr="006B2253">
        <w:rPr>
          <w:sz w:val="28"/>
          <w:szCs w:val="28"/>
        </w:rPr>
        <w:t>а) основные напр</w:t>
      </w:r>
      <w:r w:rsidR="0064359D">
        <w:rPr>
          <w:sz w:val="28"/>
          <w:szCs w:val="28"/>
        </w:rPr>
        <w:t>авления налоговой политики</w:t>
      </w:r>
      <w:r w:rsidR="008757F0">
        <w:rPr>
          <w:sz w:val="28"/>
          <w:szCs w:val="28"/>
        </w:rPr>
        <w:t xml:space="preserve"> Малгобекского</w:t>
      </w:r>
      <w:r w:rsidR="00086932">
        <w:rPr>
          <w:sz w:val="28"/>
          <w:szCs w:val="28"/>
        </w:rPr>
        <w:t xml:space="preserve"> сельского </w:t>
      </w:r>
      <w:r w:rsidR="0064359D">
        <w:rPr>
          <w:sz w:val="28"/>
          <w:szCs w:val="28"/>
        </w:rPr>
        <w:t>п</w:t>
      </w:r>
      <w:r w:rsidR="0064359D">
        <w:rPr>
          <w:sz w:val="28"/>
          <w:szCs w:val="28"/>
        </w:rPr>
        <w:t>о</w:t>
      </w:r>
      <w:r w:rsidR="0064359D">
        <w:rPr>
          <w:sz w:val="28"/>
          <w:szCs w:val="28"/>
        </w:rPr>
        <w:t>селени</w:t>
      </w:r>
      <w:r w:rsidR="00086932">
        <w:rPr>
          <w:sz w:val="28"/>
          <w:szCs w:val="28"/>
        </w:rPr>
        <w:t>я</w:t>
      </w:r>
      <w:r w:rsidR="00BC3E0F">
        <w:rPr>
          <w:sz w:val="28"/>
          <w:szCs w:val="28"/>
        </w:rPr>
        <w:t xml:space="preserve"> </w:t>
      </w:r>
      <w:r w:rsidR="00E54AAF">
        <w:rPr>
          <w:sz w:val="28"/>
          <w:szCs w:val="28"/>
        </w:rPr>
        <w:t>на 20</w:t>
      </w:r>
      <w:r w:rsidR="00C43271">
        <w:rPr>
          <w:sz w:val="28"/>
          <w:szCs w:val="28"/>
        </w:rPr>
        <w:t>20</w:t>
      </w:r>
      <w:r w:rsidR="0086585D">
        <w:rPr>
          <w:sz w:val="28"/>
          <w:szCs w:val="28"/>
        </w:rPr>
        <w:t xml:space="preserve"> год и на плановый период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1</w:t>
      </w:r>
      <w:r w:rsidR="0086585D">
        <w:rPr>
          <w:sz w:val="28"/>
          <w:szCs w:val="28"/>
        </w:rPr>
        <w:t xml:space="preserve"> и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 w:rsidRPr="006B2253">
        <w:rPr>
          <w:sz w:val="28"/>
          <w:szCs w:val="28"/>
        </w:rPr>
        <w:t xml:space="preserve"> годов, изложенные в пр</w:t>
      </w:r>
      <w:r w:rsidRPr="006B2253">
        <w:rPr>
          <w:sz w:val="28"/>
          <w:szCs w:val="28"/>
        </w:rPr>
        <w:t>и</w:t>
      </w:r>
      <w:r w:rsidRPr="006B2253">
        <w:rPr>
          <w:sz w:val="28"/>
          <w:szCs w:val="28"/>
        </w:rPr>
        <w:t>ложении №1</w:t>
      </w:r>
      <w:r>
        <w:rPr>
          <w:sz w:val="28"/>
          <w:szCs w:val="28"/>
        </w:rPr>
        <w:t>;</w:t>
      </w:r>
    </w:p>
    <w:p w:rsidR="00F70ECA" w:rsidRDefault="00F70ECA" w:rsidP="00F70ECA">
      <w:pPr>
        <w:ind w:firstLine="709"/>
        <w:jc w:val="both"/>
        <w:rPr>
          <w:sz w:val="28"/>
          <w:szCs w:val="28"/>
        </w:rPr>
      </w:pPr>
      <w:r w:rsidRPr="006B2253">
        <w:rPr>
          <w:sz w:val="28"/>
          <w:szCs w:val="28"/>
        </w:rPr>
        <w:t>б)</w:t>
      </w:r>
      <w:r>
        <w:rPr>
          <w:sz w:val="28"/>
          <w:szCs w:val="28"/>
        </w:rPr>
        <w:t xml:space="preserve"> основные направления бюджетной политики</w:t>
      </w:r>
      <w:r w:rsidR="008757F0">
        <w:rPr>
          <w:sz w:val="28"/>
          <w:szCs w:val="28"/>
        </w:rPr>
        <w:t xml:space="preserve"> Малгобекского</w:t>
      </w:r>
      <w:r w:rsidR="00C27B5F">
        <w:rPr>
          <w:sz w:val="28"/>
          <w:szCs w:val="28"/>
        </w:rPr>
        <w:t xml:space="preserve"> сельского </w:t>
      </w:r>
      <w:r w:rsidR="0064359D">
        <w:rPr>
          <w:sz w:val="28"/>
          <w:szCs w:val="28"/>
        </w:rPr>
        <w:t>поселени</w:t>
      </w:r>
      <w:r w:rsidR="00C27B5F">
        <w:rPr>
          <w:sz w:val="28"/>
          <w:szCs w:val="28"/>
        </w:rPr>
        <w:t>я</w:t>
      </w:r>
      <w:r w:rsidR="00BC3E0F">
        <w:rPr>
          <w:sz w:val="28"/>
          <w:szCs w:val="28"/>
        </w:rPr>
        <w:t xml:space="preserve"> </w:t>
      </w:r>
      <w:r w:rsidR="0086585D">
        <w:rPr>
          <w:sz w:val="28"/>
          <w:szCs w:val="28"/>
        </w:rPr>
        <w:t>на 20</w:t>
      </w:r>
      <w:r w:rsidR="00C43271">
        <w:rPr>
          <w:sz w:val="28"/>
          <w:szCs w:val="28"/>
        </w:rPr>
        <w:t>20</w:t>
      </w:r>
      <w:r w:rsidR="0086585D">
        <w:rPr>
          <w:sz w:val="28"/>
          <w:szCs w:val="28"/>
        </w:rPr>
        <w:t>од  и на плановый период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1</w:t>
      </w:r>
      <w:r w:rsidR="0086585D">
        <w:rPr>
          <w:sz w:val="28"/>
          <w:szCs w:val="28"/>
        </w:rPr>
        <w:t xml:space="preserve"> и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изложенные в приложении №2.</w:t>
      </w:r>
    </w:p>
    <w:p w:rsidR="00F70ECA" w:rsidRDefault="00F70ECA" w:rsidP="00F70ECA">
      <w:pPr>
        <w:ind w:firstLine="709"/>
        <w:jc w:val="both"/>
        <w:rPr>
          <w:color w:val="002060"/>
          <w:sz w:val="28"/>
        </w:rPr>
      </w:pPr>
      <w:r w:rsidRPr="00735317">
        <w:rPr>
          <w:sz w:val="28"/>
        </w:rPr>
        <w:t>2. Установить, что при составлении проекта бюджета</w:t>
      </w:r>
      <w:r w:rsidR="008757F0">
        <w:rPr>
          <w:sz w:val="28"/>
        </w:rPr>
        <w:t xml:space="preserve"> Малгобекского</w:t>
      </w:r>
      <w:r w:rsidR="00C27B5F">
        <w:rPr>
          <w:sz w:val="28"/>
        </w:rPr>
        <w:t xml:space="preserve"> сел</w:t>
      </w:r>
      <w:r w:rsidR="00C27B5F">
        <w:rPr>
          <w:sz w:val="28"/>
        </w:rPr>
        <w:t>ь</w:t>
      </w:r>
      <w:r w:rsidR="00C27B5F">
        <w:rPr>
          <w:sz w:val="28"/>
        </w:rPr>
        <w:t>ского</w:t>
      </w:r>
      <w:r w:rsidR="0064359D">
        <w:rPr>
          <w:sz w:val="28"/>
          <w:szCs w:val="28"/>
        </w:rPr>
        <w:t xml:space="preserve"> поселени</w:t>
      </w:r>
      <w:r w:rsidR="00C27B5F">
        <w:rPr>
          <w:sz w:val="28"/>
          <w:szCs w:val="28"/>
        </w:rPr>
        <w:t>я</w:t>
      </w:r>
      <w:r w:rsidR="00BC3E0F">
        <w:rPr>
          <w:sz w:val="28"/>
          <w:szCs w:val="28"/>
        </w:rPr>
        <w:t xml:space="preserve"> </w:t>
      </w:r>
      <w:r w:rsidR="0086585D">
        <w:rPr>
          <w:sz w:val="28"/>
        </w:rPr>
        <w:t>на 20</w:t>
      </w:r>
      <w:r w:rsidR="00C43271">
        <w:rPr>
          <w:sz w:val="28"/>
        </w:rPr>
        <w:t>20</w:t>
      </w:r>
      <w:r w:rsidRPr="00735317">
        <w:rPr>
          <w:sz w:val="28"/>
        </w:rPr>
        <w:t xml:space="preserve"> год и на плановый пери</w:t>
      </w:r>
      <w:r w:rsidR="0086585D">
        <w:rPr>
          <w:sz w:val="28"/>
        </w:rPr>
        <w:t>од 20</w:t>
      </w:r>
      <w:r w:rsidR="00324208">
        <w:rPr>
          <w:sz w:val="28"/>
        </w:rPr>
        <w:t>2</w:t>
      </w:r>
      <w:r w:rsidR="00C43271">
        <w:rPr>
          <w:sz w:val="28"/>
        </w:rPr>
        <w:t>1</w:t>
      </w:r>
      <w:r w:rsidR="0086585D">
        <w:rPr>
          <w:sz w:val="28"/>
        </w:rPr>
        <w:t xml:space="preserve"> и 20</w:t>
      </w:r>
      <w:r w:rsidR="00324208">
        <w:rPr>
          <w:sz w:val="28"/>
        </w:rPr>
        <w:t>2</w:t>
      </w:r>
      <w:r w:rsidR="00C43271">
        <w:rPr>
          <w:sz w:val="28"/>
        </w:rPr>
        <w:t>2</w:t>
      </w:r>
      <w:r w:rsidRPr="00735317">
        <w:rPr>
          <w:sz w:val="28"/>
        </w:rPr>
        <w:t xml:space="preserve"> годов:</w:t>
      </w:r>
    </w:p>
    <w:p w:rsidR="00F70ECA" w:rsidRPr="00B84028" w:rsidRDefault="00F70ECA" w:rsidP="00F70ECA">
      <w:pPr>
        <w:ind w:firstLine="709"/>
        <w:jc w:val="both"/>
        <w:rPr>
          <w:sz w:val="28"/>
        </w:rPr>
      </w:pPr>
      <w:r w:rsidRPr="00B84028">
        <w:rPr>
          <w:sz w:val="28"/>
        </w:rPr>
        <w:t xml:space="preserve">а) основные характеристики  бюджета поселения определяются исходя из прогноза социально – экономического развития </w:t>
      </w:r>
      <w:r w:rsidR="00C27B5F">
        <w:rPr>
          <w:sz w:val="28"/>
        </w:rPr>
        <w:t xml:space="preserve">сельского </w:t>
      </w:r>
      <w:r w:rsidR="0064359D">
        <w:rPr>
          <w:sz w:val="28"/>
        </w:rPr>
        <w:t xml:space="preserve">поселения </w:t>
      </w:r>
      <w:r w:rsidR="0086585D">
        <w:rPr>
          <w:sz w:val="28"/>
        </w:rPr>
        <w:t xml:space="preserve"> на 20</w:t>
      </w:r>
      <w:r w:rsidR="00C43271">
        <w:rPr>
          <w:sz w:val="28"/>
        </w:rPr>
        <w:t>20</w:t>
      </w:r>
      <w:r w:rsidR="0086585D">
        <w:rPr>
          <w:sz w:val="28"/>
        </w:rPr>
        <w:t>- 20</w:t>
      </w:r>
      <w:r w:rsidR="00324208">
        <w:rPr>
          <w:sz w:val="28"/>
        </w:rPr>
        <w:t>2</w:t>
      </w:r>
      <w:r w:rsidR="00C43271">
        <w:rPr>
          <w:sz w:val="28"/>
        </w:rPr>
        <w:t>2</w:t>
      </w:r>
      <w:r w:rsidRPr="00B84028">
        <w:rPr>
          <w:sz w:val="28"/>
        </w:rPr>
        <w:t xml:space="preserve"> годы;</w:t>
      </w:r>
    </w:p>
    <w:p w:rsidR="00F70ECA" w:rsidRPr="00735317" w:rsidRDefault="00F70ECA" w:rsidP="00F70ECA">
      <w:pPr>
        <w:ind w:firstLine="709"/>
        <w:jc w:val="both"/>
        <w:rPr>
          <w:sz w:val="28"/>
        </w:rPr>
      </w:pPr>
      <w:r w:rsidRPr="00735317">
        <w:rPr>
          <w:sz w:val="28"/>
        </w:rPr>
        <w:t>б) сбалансированность бюджета поселения обеспечить за счет соответствия объема текущих расходов объему налоговых и неналоговых поступлений в  бю</w:t>
      </w:r>
      <w:r w:rsidRPr="00735317">
        <w:rPr>
          <w:sz w:val="28"/>
        </w:rPr>
        <w:t>д</w:t>
      </w:r>
      <w:r w:rsidRPr="00735317">
        <w:rPr>
          <w:sz w:val="28"/>
        </w:rPr>
        <w:t>жет</w:t>
      </w:r>
      <w:r w:rsidR="00BC3E0F">
        <w:rPr>
          <w:sz w:val="28"/>
        </w:rPr>
        <w:t xml:space="preserve"> </w:t>
      </w:r>
      <w:r w:rsidR="00C27B5F">
        <w:rPr>
          <w:sz w:val="28"/>
        </w:rPr>
        <w:t>сельского</w:t>
      </w:r>
      <w:r w:rsidR="00B15310">
        <w:rPr>
          <w:sz w:val="28"/>
        </w:rPr>
        <w:t xml:space="preserve"> поселения.</w:t>
      </w:r>
    </w:p>
    <w:p w:rsidR="00C27B5F" w:rsidRDefault="00F70ECA" w:rsidP="0064359D">
      <w:pPr>
        <w:ind w:firstLine="709"/>
        <w:jc w:val="both"/>
        <w:rPr>
          <w:sz w:val="28"/>
        </w:rPr>
      </w:pPr>
      <w:r w:rsidRPr="006B2253">
        <w:rPr>
          <w:sz w:val="28"/>
        </w:rPr>
        <w:t xml:space="preserve">3. </w:t>
      </w:r>
      <w:r w:rsidR="00C27B5F">
        <w:rPr>
          <w:sz w:val="28"/>
        </w:rPr>
        <w:t>А</w:t>
      </w:r>
      <w:r w:rsidRPr="006B2253">
        <w:rPr>
          <w:sz w:val="28"/>
        </w:rPr>
        <w:t>дминистрации</w:t>
      </w:r>
      <w:r w:rsidR="009734FB">
        <w:rPr>
          <w:sz w:val="28"/>
        </w:rPr>
        <w:t xml:space="preserve">  местного самоуправления </w:t>
      </w:r>
      <w:r w:rsidR="008757F0">
        <w:rPr>
          <w:sz w:val="28"/>
        </w:rPr>
        <w:t>Малгобекского</w:t>
      </w:r>
      <w:r w:rsidR="00C27B5F">
        <w:rPr>
          <w:sz w:val="28"/>
        </w:rPr>
        <w:t xml:space="preserve"> сельского п</w:t>
      </w:r>
      <w:r w:rsidR="00C27B5F">
        <w:rPr>
          <w:sz w:val="28"/>
        </w:rPr>
        <w:t>о</w:t>
      </w:r>
      <w:r w:rsidR="00C27B5F">
        <w:rPr>
          <w:sz w:val="28"/>
        </w:rPr>
        <w:t>селения :</w:t>
      </w:r>
    </w:p>
    <w:p w:rsidR="00F70ECA" w:rsidRPr="006B2253" w:rsidRDefault="00C27B5F" w:rsidP="0064359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 w:rsidR="00F70ECA" w:rsidRPr="006B2253">
        <w:rPr>
          <w:sz w:val="28"/>
        </w:rPr>
        <w:t xml:space="preserve">продолжить работу с главными администраторами доходов бюджета  </w:t>
      </w:r>
      <w:r>
        <w:rPr>
          <w:sz w:val="28"/>
        </w:rPr>
        <w:t>сел</w:t>
      </w:r>
      <w:r>
        <w:rPr>
          <w:sz w:val="28"/>
        </w:rPr>
        <w:t>ь</w:t>
      </w:r>
      <w:r>
        <w:rPr>
          <w:sz w:val="28"/>
        </w:rPr>
        <w:t>ского поселения</w:t>
      </w:r>
      <w:r w:rsidR="00F70ECA" w:rsidRPr="006B2253">
        <w:rPr>
          <w:sz w:val="28"/>
        </w:rPr>
        <w:t>по уточнению прогнозных оценок поступления до</w:t>
      </w:r>
      <w:r w:rsidR="0057549D">
        <w:rPr>
          <w:sz w:val="28"/>
        </w:rPr>
        <w:t>ходов в бюджет поселения на 20</w:t>
      </w:r>
      <w:r w:rsidR="00C43271">
        <w:rPr>
          <w:sz w:val="28"/>
        </w:rPr>
        <w:t>20</w:t>
      </w:r>
      <w:r w:rsidR="0057549D">
        <w:rPr>
          <w:sz w:val="28"/>
        </w:rPr>
        <w:t>-20</w:t>
      </w:r>
      <w:r w:rsidR="001148FD">
        <w:rPr>
          <w:sz w:val="28"/>
        </w:rPr>
        <w:t>2</w:t>
      </w:r>
      <w:r w:rsidR="00C43271">
        <w:rPr>
          <w:sz w:val="28"/>
        </w:rPr>
        <w:t>2</w:t>
      </w:r>
      <w:r w:rsidR="00F70ECA" w:rsidRPr="006B2253">
        <w:rPr>
          <w:sz w:val="28"/>
        </w:rPr>
        <w:t xml:space="preserve"> годы.</w:t>
      </w:r>
    </w:p>
    <w:p w:rsidR="00F70ECA" w:rsidRPr="00BD3DEF" w:rsidRDefault="00C27B5F" w:rsidP="00F70ECA">
      <w:pPr>
        <w:ind w:firstLine="708"/>
        <w:jc w:val="both"/>
        <w:rPr>
          <w:sz w:val="28"/>
        </w:rPr>
      </w:pPr>
      <w:r w:rsidRPr="00DF689B">
        <w:rPr>
          <w:sz w:val="28"/>
          <w:highlight w:val="yellow"/>
        </w:rPr>
        <w:t>-</w:t>
      </w:r>
      <w:r w:rsidR="0086585D" w:rsidRPr="00DF689B">
        <w:rPr>
          <w:sz w:val="28"/>
        </w:rPr>
        <w:t xml:space="preserve">до </w:t>
      </w:r>
      <w:r w:rsidRPr="00DF689B">
        <w:rPr>
          <w:sz w:val="28"/>
        </w:rPr>
        <w:t>2</w:t>
      </w:r>
      <w:r w:rsidR="0086585D" w:rsidRPr="00DF689B">
        <w:rPr>
          <w:sz w:val="28"/>
        </w:rPr>
        <w:t xml:space="preserve">5 </w:t>
      </w:r>
      <w:r w:rsidR="003045F8" w:rsidRPr="00DF689B">
        <w:rPr>
          <w:sz w:val="28"/>
        </w:rPr>
        <w:t>ок</w:t>
      </w:r>
      <w:r w:rsidR="0086585D" w:rsidRPr="00DF689B">
        <w:rPr>
          <w:sz w:val="28"/>
        </w:rPr>
        <w:t>тября 201</w:t>
      </w:r>
      <w:r w:rsidR="00C43271" w:rsidRPr="00DF689B">
        <w:rPr>
          <w:sz w:val="28"/>
        </w:rPr>
        <w:t>9</w:t>
      </w:r>
      <w:r w:rsidR="00F70ECA" w:rsidRPr="00B84028">
        <w:rPr>
          <w:sz w:val="28"/>
        </w:rPr>
        <w:t xml:space="preserve"> года исходя из предельных</w:t>
      </w:r>
      <w:r w:rsidR="00F70ECA" w:rsidRPr="00735317">
        <w:rPr>
          <w:sz w:val="28"/>
        </w:rPr>
        <w:t xml:space="preserve"> объемов бюджетного ф</w:t>
      </w:r>
      <w:r w:rsidR="00F70ECA" w:rsidRPr="00735317">
        <w:rPr>
          <w:sz w:val="28"/>
        </w:rPr>
        <w:t>и</w:t>
      </w:r>
      <w:r w:rsidR="00F70ECA" w:rsidRPr="00735317">
        <w:rPr>
          <w:sz w:val="28"/>
        </w:rPr>
        <w:t>нансирования на 20</w:t>
      </w:r>
      <w:r w:rsidR="00C43271">
        <w:rPr>
          <w:sz w:val="28"/>
        </w:rPr>
        <w:t>20</w:t>
      </w:r>
      <w:r w:rsidR="00F70ECA" w:rsidRPr="00735317">
        <w:rPr>
          <w:sz w:val="28"/>
        </w:rPr>
        <w:t>год и на плановый период 20</w:t>
      </w:r>
      <w:r w:rsidR="003045F8">
        <w:rPr>
          <w:sz w:val="28"/>
        </w:rPr>
        <w:t>2</w:t>
      </w:r>
      <w:r w:rsidR="00C43271">
        <w:rPr>
          <w:sz w:val="28"/>
        </w:rPr>
        <w:t>1</w:t>
      </w:r>
      <w:r w:rsidR="00F70ECA" w:rsidRPr="00735317">
        <w:rPr>
          <w:sz w:val="28"/>
        </w:rPr>
        <w:t xml:space="preserve"> и 20</w:t>
      </w:r>
      <w:r w:rsidR="003045F8">
        <w:rPr>
          <w:sz w:val="28"/>
        </w:rPr>
        <w:t>2</w:t>
      </w:r>
      <w:r w:rsidR="00C43271">
        <w:rPr>
          <w:sz w:val="28"/>
        </w:rPr>
        <w:t>2</w:t>
      </w:r>
      <w:r w:rsidR="00F70ECA" w:rsidRPr="00735317">
        <w:rPr>
          <w:sz w:val="28"/>
        </w:rPr>
        <w:t xml:space="preserve"> годов </w:t>
      </w:r>
      <w:r>
        <w:rPr>
          <w:sz w:val="28"/>
        </w:rPr>
        <w:t>подготовить</w:t>
      </w:r>
      <w:r w:rsidR="00F70ECA" w:rsidRPr="00735317">
        <w:rPr>
          <w:sz w:val="28"/>
        </w:rPr>
        <w:t xml:space="preserve"> распределение расходов в</w:t>
      </w:r>
      <w:r w:rsidR="00B15310">
        <w:rPr>
          <w:sz w:val="28"/>
        </w:rPr>
        <w:t xml:space="preserve"> разрезе классификации расходов</w:t>
      </w:r>
      <w:r>
        <w:rPr>
          <w:sz w:val="28"/>
        </w:rPr>
        <w:t>.</w:t>
      </w:r>
    </w:p>
    <w:p w:rsidR="00F70ECA" w:rsidRPr="00D954B3" w:rsidRDefault="00C27B5F" w:rsidP="00F70ECA">
      <w:pPr>
        <w:ind w:firstLine="709"/>
        <w:rPr>
          <w:sz w:val="28"/>
        </w:rPr>
      </w:pPr>
      <w:r>
        <w:rPr>
          <w:sz w:val="28"/>
        </w:rPr>
        <w:t>4</w:t>
      </w:r>
      <w:r w:rsidR="00F70ECA" w:rsidRPr="00D954B3">
        <w:rPr>
          <w:sz w:val="28"/>
        </w:rPr>
        <w:t xml:space="preserve">. Подготовку нормативных правовых актов по принятию новых расходных обязательств </w:t>
      </w:r>
      <w:r>
        <w:rPr>
          <w:sz w:val="28"/>
        </w:rPr>
        <w:t>сельского</w:t>
      </w:r>
      <w:r w:rsidR="00F70ECA" w:rsidRPr="00D954B3">
        <w:rPr>
          <w:sz w:val="28"/>
        </w:rPr>
        <w:t xml:space="preserve"> поселения осуществлять  в рамках ограничений расходов, установленных настоящим постановлением.          </w:t>
      </w:r>
    </w:p>
    <w:p w:rsidR="00F70ECA" w:rsidRPr="00D954B3" w:rsidRDefault="00C27B5F" w:rsidP="00F70ECA">
      <w:pPr>
        <w:pStyle w:val="a5"/>
        <w:tabs>
          <w:tab w:val="left" w:pos="1843"/>
        </w:tabs>
        <w:spacing w:line="240" w:lineRule="auto"/>
      </w:pPr>
      <w:r>
        <w:t>5</w:t>
      </w:r>
      <w:r w:rsidR="00F70ECA" w:rsidRPr="00D954B3">
        <w:t>. Получателям средств бюджета</w:t>
      </w:r>
      <w:r w:rsidR="008757F0">
        <w:t xml:space="preserve"> Малгобекского</w:t>
      </w:r>
      <w:r w:rsidR="00B15310">
        <w:t xml:space="preserve"> сельского</w:t>
      </w:r>
      <w:r w:rsidR="0064359D">
        <w:t xml:space="preserve"> поселения</w:t>
      </w:r>
      <w:r w:rsidR="00F70ECA" w:rsidRPr="00D954B3">
        <w:t>:</w:t>
      </w:r>
    </w:p>
    <w:p w:rsidR="00F70ECA" w:rsidRPr="00D954B3" w:rsidRDefault="00F76AC3" w:rsidP="00F70ECA">
      <w:pPr>
        <w:pStyle w:val="a5"/>
        <w:tabs>
          <w:tab w:val="left" w:pos="1843"/>
        </w:tabs>
        <w:spacing w:line="240" w:lineRule="auto"/>
      </w:pPr>
      <w:r>
        <w:t>а) установить на 20</w:t>
      </w:r>
      <w:r w:rsidR="00C43271">
        <w:t>20</w:t>
      </w:r>
      <w:r>
        <w:t xml:space="preserve"> год и на плановый период 20</w:t>
      </w:r>
      <w:r w:rsidR="003045F8">
        <w:t>2</w:t>
      </w:r>
      <w:r w:rsidR="00C43271">
        <w:t>1</w:t>
      </w:r>
      <w:r>
        <w:t xml:space="preserve"> и 20</w:t>
      </w:r>
      <w:r w:rsidR="00C43271">
        <w:t>22</w:t>
      </w:r>
      <w:r w:rsidR="00F70ECA" w:rsidRPr="00D954B3">
        <w:t xml:space="preserve"> годов лимиты потребления топливно-энергетических ресурсов, лимиты услуг связи, лимиты в</w:t>
      </w:r>
      <w:r w:rsidR="00F70ECA" w:rsidRPr="00D954B3">
        <w:t>о</w:t>
      </w:r>
      <w:r w:rsidR="00F70ECA" w:rsidRPr="00D954B3">
        <w:t>допотребления и водоотведения ;</w:t>
      </w:r>
    </w:p>
    <w:p w:rsidR="00F70ECA" w:rsidRPr="00492865" w:rsidRDefault="00F70ECA" w:rsidP="00F70ECA">
      <w:pPr>
        <w:ind w:firstLine="709"/>
        <w:jc w:val="both"/>
        <w:rPr>
          <w:sz w:val="28"/>
        </w:rPr>
      </w:pPr>
      <w:r w:rsidRPr="00492865">
        <w:rPr>
          <w:sz w:val="28"/>
        </w:rPr>
        <w:t>б)  обеспечить  разработку и утверждение муниципальных  программ, пл</w:t>
      </w:r>
      <w:r w:rsidRPr="00492865">
        <w:rPr>
          <w:sz w:val="28"/>
        </w:rPr>
        <w:t>а</w:t>
      </w:r>
      <w:r w:rsidRPr="00492865">
        <w:rPr>
          <w:sz w:val="28"/>
        </w:rPr>
        <w:t>нируемых</w:t>
      </w:r>
      <w:r w:rsidR="00F76AC3">
        <w:rPr>
          <w:sz w:val="28"/>
        </w:rPr>
        <w:t xml:space="preserve"> к финансированию начиная с 20</w:t>
      </w:r>
      <w:r w:rsidR="00C43271">
        <w:rPr>
          <w:sz w:val="28"/>
        </w:rPr>
        <w:t>20</w:t>
      </w:r>
      <w:r w:rsidRPr="00492865">
        <w:rPr>
          <w:sz w:val="28"/>
        </w:rPr>
        <w:t xml:space="preserve"> года, учесть при этом условие их софинансирования из бюджетов других уровней.</w:t>
      </w:r>
    </w:p>
    <w:p w:rsidR="00F70ECA" w:rsidRPr="00492865" w:rsidRDefault="00B15310" w:rsidP="00F70ECA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6365B">
        <w:rPr>
          <w:sz w:val="28"/>
        </w:rPr>
        <w:t xml:space="preserve">) </w:t>
      </w:r>
      <w:r w:rsidR="00F70ECA" w:rsidRPr="00492865">
        <w:rPr>
          <w:sz w:val="28"/>
        </w:rPr>
        <w:t>новые расходные обязательства  бюджета поселения включать при нал</w:t>
      </w:r>
      <w:r w:rsidR="00F70ECA" w:rsidRPr="00492865">
        <w:rPr>
          <w:sz w:val="28"/>
        </w:rPr>
        <w:t>и</w:t>
      </w:r>
      <w:r w:rsidR="00F70ECA" w:rsidRPr="00492865">
        <w:rPr>
          <w:sz w:val="28"/>
        </w:rPr>
        <w:t>чии доходов бюджета</w:t>
      </w:r>
      <w:r w:rsidR="008757F0">
        <w:rPr>
          <w:sz w:val="28"/>
        </w:rPr>
        <w:t xml:space="preserve"> Малгобекского</w:t>
      </w:r>
      <w:r w:rsidR="0076365B">
        <w:rPr>
          <w:sz w:val="28"/>
        </w:rPr>
        <w:t xml:space="preserve"> сельского</w:t>
      </w:r>
      <w:r w:rsidR="00332E23">
        <w:rPr>
          <w:sz w:val="28"/>
        </w:rPr>
        <w:t xml:space="preserve"> поселени</w:t>
      </w:r>
      <w:r w:rsidR="0076365B">
        <w:rPr>
          <w:sz w:val="28"/>
        </w:rPr>
        <w:t>я</w:t>
      </w:r>
      <w:r w:rsidR="00F70ECA" w:rsidRPr="00492865">
        <w:rPr>
          <w:sz w:val="28"/>
        </w:rPr>
        <w:t>и  нормативного прав</w:t>
      </w:r>
      <w:r w:rsidR="00F70ECA" w:rsidRPr="00492865">
        <w:rPr>
          <w:sz w:val="28"/>
        </w:rPr>
        <w:t>о</w:t>
      </w:r>
      <w:r w:rsidR="00F70ECA" w:rsidRPr="00492865">
        <w:rPr>
          <w:sz w:val="28"/>
        </w:rPr>
        <w:t>вого акта.</w:t>
      </w:r>
    </w:p>
    <w:p w:rsidR="009734FB" w:rsidRPr="009734FB" w:rsidRDefault="009734FB" w:rsidP="009734FB">
      <w:pPr>
        <w:jc w:val="both"/>
        <w:rPr>
          <w:sz w:val="28"/>
          <w:szCs w:val="28"/>
        </w:rPr>
      </w:pPr>
      <w:r w:rsidRPr="009734FB">
        <w:rPr>
          <w:sz w:val="28"/>
          <w:szCs w:val="28"/>
        </w:rPr>
        <w:t xml:space="preserve">6.  Контроль за исполнением настоящего постановления оставляю за собой. </w:t>
      </w:r>
    </w:p>
    <w:p w:rsidR="0076365B" w:rsidRPr="00EC6F10" w:rsidRDefault="009734FB" w:rsidP="009734FB">
      <w:pPr>
        <w:ind w:firstLine="142"/>
        <w:jc w:val="both"/>
        <w:rPr>
          <w:sz w:val="28"/>
          <w:szCs w:val="28"/>
        </w:rPr>
      </w:pPr>
      <w:r w:rsidRPr="009734FB">
        <w:rPr>
          <w:sz w:val="28"/>
          <w:szCs w:val="28"/>
        </w:rPr>
        <w:t xml:space="preserve">         7. Настоящее постановление вступает в силу  с момента его официального опубликования ( обнародования)  путем размещения на стенде в  здании  Адм</w:t>
      </w:r>
      <w:r w:rsidRPr="009734FB">
        <w:rPr>
          <w:sz w:val="28"/>
          <w:szCs w:val="28"/>
        </w:rPr>
        <w:t>и</w:t>
      </w:r>
      <w:r w:rsidRPr="009734FB">
        <w:rPr>
          <w:sz w:val="28"/>
          <w:szCs w:val="28"/>
        </w:rPr>
        <w:t>нистрации местного самоуправления</w:t>
      </w:r>
      <w:r w:rsidR="008757F0">
        <w:rPr>
          <w:sz w:val="28"/>
          <w:szCs w:val="28"/>
        </w:rPr>
        <w:t xml:space="preserve"> Малгобекского</w:t>
      </w:r>
      <w:r w:rsidRPr="009734FB">
        <w:rPr>
          <w:sz w:val="28"/>
          <w:szCs w:val="28"/>
        </w:rPr>
        <w:t xml:space="preserve"> сельского поселения по а</w:t>
      </w:r>
      <w:r w:rsidRPr="009734FB">
        <w:rPr>
          <w:sz w:val="28"/>
          <w:szCs w:val="28"/>
        </w:rPr>
        <w:t>д</w:t>
      </w:r>
      <w:r w:rsidRPr="009734FB">
        <w:rPr>
          <w:sz w:val="28"/>
          <w:szCs w:val="28"/>
        </w:rPr>
        <w:t xml:space="preserve">ресу: РСО - Алания, Моздокский  район, </w:t>
      </w:r>
      <w:r w:rsidR="008757F0">
        <w:rPr>
          <w:sz w:val="28"/>
          <w:szCs w:val="28"/>
          <w:lang w:val="en-US"/>
        </w:rPr>
        <w:t>c</w:t>
      </w:r>
      <w:r w:rsidR="008757F0" w:rsidRPr="008757F0">
        <w:rPr>
          <w:sz w:val="28"/>
          <w:szCs w:val="28"/>
        </w:rPr>
        <w:t>.</w:t>
      </w:r>
      <w:r w:rsidR="008757F0">
        <w:rPr>
          <w:sz w:val="28"/>
          <w:szCs w:val="28"/>
        </w:rPr>
        <w:t>Малгобек</w:t>
      </w:r>
      <w:r w:rsidRPr="009734FB">
        <w:rPr>
          <w:sz w:val="28"/>
          <w:szCs w:val="28"/>
        </w:rPr>
        <w:t xml:space="preserve">, ул. </w:t>
      </w:r>
      <w:r w:rsidR="003045F8">
        <w:rPr>
          <w:sz w:val="28"/>
          <w:szCs w:val="28"/>
        </w:rPr>
        <w:t>Сов</w:t>
      </w:r>
      <w:r w:rsidR="008757F0">
        <w:rPr>
          <w:sz w:val="28"/>
          <w:szCs w:val="28"/>
        </w:rPr>
        <w:t>етск</w:t>
      </w:r>
      <w:r w:rsidRPr="009734FB">
        <w:rPr>
          <w:sz w:val="28"/>
          <w:szCs w:val="28"/>
        </w:rPr>
        <w:t xml:space="preserve">ая, </w:t>
      </w:r>
      <w:r w:rsidR="003045F8">
        <w:rPr>
          <w:sz w:val="28"/>
          <w:szCs w:val="28"/>
        </w:rPr>
        <w:t>33</w:t>
      </w:r>
      <w:r>
        <w:rPr>
          <w:sz w:val="28"/>
          <w:szCs w:val="28"/>
        </w:rPr>
        <w:t xml:space="preserve"> и </w:t>
      </w:r>
      <w:r w:rsidRPr="009734FB">
        <w:rPr>
          <w:spacing w:val="-1"/>
          <w:sz w:val="28"/>
          <w:szCs w:val="28"/>
        </w:rPr>
        <w:t>разме</w:t>
      </w:r>
      <w:r w:rsidRPr="009734FB">
        <w:rPr>
          <w:spacing w:val="-1"/>
          <w:sz w:val="28"/>
          <w:szCs w:val="28"/>
        </w:rPr>
        <w:t>с</w:t>
      </w:r>
      <w:r w:rsidRPr="009734FB">
        <w:rPr>
          <w:spacing w:val="-1"/>
          <w:sz w:val="28"/>
          <w:szCs w:val="28"/>
        </w:rPr>
        <w:t>тить на официальном сайте Администрации</w:t>
      </w:r>
      <w:r w:rsidR="008757F0">
        <w:rPr>
          <w:spacing w:val="-1"/>
          <w:sz w:val="28"/>
          <w:szCs w:val="28"/>
        </w:rPr>
        <w:t xml:space="preserve"> Малгобекского</w:t>
      </w:r>
      <w:r w:rsidRPr="009734FB">
        <w:rPr>
          <w:spacing w:val="-1"/>
          <w:sz w:val="28"/>
          <w:szCs w:val="28"/>
        </w:rPr>
        <w:t xml:space="preserve"> сельского поселения в сети «Интернет» по адресу</w:t>
      </w:r>
      <w:r w:rsidRPr="00EC6F10">
        <w:rPr>
          <w:spacing w:val="-1"/>
          <w:sz w:val="28"/>
          <w:szCs w:val="28"/>
        </w:rPr>
        <w:t xml:space="preserve">: </w:t>
      </w:r>
      <w:r w:rsidR="008757F0" w:rsidRPr="00EC6F10">
        <w:rPr>
          <w:sz w:val="28"/>
          <w:szCs w:val="28"/>
          <w:lang w:val="en-US"/>
        </w:rPr>
        <w:t>mlb</w:t>
      </w:r>
      <w:r w:rsidR="008757F0" w:rsidRPr="00EC6F10">
        <w:rPr>
          <w:sz w:val="28"/>
          <w:szCs w:val="28"/>
        </w:rPr>
        <w:t>.</w:t>
      </w:r>
      <w:r w:rsidR="00D81C24" w:rsidRPr="00EC6F10">
        <w:rPr>
          <w:sz w:val="28"/>
          <w:szCs w:val="28"/>
          <w:lang w:val="en-US"/>
        </w:rPr>
        <w:t>adm</w:t>
      </w:r>
      <w:r w:rsidR="008757F0" w:rsidRPr="00EC6F10">
        <w:rPr>
          <w:sz w:val="28"/>
          <w:szCs w:val="28"/>
          <w:lang w:val="en-US"/>
        </w:rPr>
        <w:t>mozdok</w:t>
      </w:r>
      <w:r w:rsidR="00EC6F10" w:rsidRPr="00EC6F10">
        <w:rPr>
          <w:sz w:val="28"/>
          <w:szCs w:val="28"/>
        </w:rPr>
        <w:t>.</w:t>
      </w:r>
      <w:r w:rsidR="00EC6F10" w:rsidRPr="00EC6F10">
        <w:rPr>
          <w:sz w:val="28"/>
          <w:szCs w:val="28"/>
          <w:lang w:val="en-US"/>
        </w:rPr>
        <w:t>ru</w:t>
      </w:r>
    </w:p>
    <w:p w:rsidR="0076365B" w:rsidRDefault="0076365B" w:rsidP="00F70ECA">
      <w:pPr>
        <w:rPr>
          <w:color w:val="FF0000"/>
          <w:sz w:val="28"/>
          <w:szCs w:val="28"/>
        </w:rPr>
      </w:pPr>
    </w:p>
    <w:p w:rsidR="007E49C7" w:rsidRDefault="007E49C7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Default="0076365B" w:rsidP="00F70ECA">
      <w:pPr>
        <w:rPr>
          <w:color w:val="FF0000"/>
          <w:sz w:val="28"/>
          <w:szCs w:val="28"/>
        </w:rPr>
      </w:pPr>
    </w:p>
    <w:p w:rsidR="0076365B" w:rsidRPr="00111B28" w:rsidRDefault="0076365B" w:rsidP="00F70ECA">
      <w:pPr>
        <w:rPr>
          <w:color w:val="FF0000"/>
          <w:sz w:val="28"/>
          <w:szCs w:val="28"/>
        </w:rPr>
      </w:pPr>
    </w:p>
    <w:p w:rsidR="005C0635" w:rsidRDefault="005C0635" w:rsidP="005C0635">
      <w:pPr>
        <w:spacing w:before="120"/>
        <w:rPr>
          <w:sz w:val="28"/>
        </w:rPr>
      </w:pPr>
    </w:p>
    <w:p w:rsidR="00B01B9F" w:rsidRDefault="003E71C5" w:rsidP="003E71C5">
      <w:pPr>
        <w:spacing w:before="120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З.М. Кусов</w:t>
      </w:r>
    </w:p>
    <w:p w:rsidR="001D51B5" w:rsidRDefault="001D51B5" w:rsidP="00554A9B">
      <w:pPr>
        <w:spacing w:before="120"/>
        <w:ind w:firstLine="709"/>
        <w:jc w:val="both"/>
        <w:rPr>
          <w:sz w:val="28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F70ECA" w:rsidRDefault="00F70ECA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76365B" w:rsidRDefault="0076365B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9734FB">
      <w:pPr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E138D9" w:rsidRDefault="00E138D9" w:rsidP="005C0635">
      <w:pPr>
        <w:ind w:left="5800" w:hanging="136"/>
        <w:jc w:val="right"/>
        <w:rPr>
          <w:bCs/>
          <w:sz w:val="24"/>
          <w:szCs w:val="24"/>
        </w:rPr>
      </w:pPr>
    </w:p>
    <w:p w:rsidR="005C0635" w:rsidRDefault="00971B99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</w:t>
      </w:r>
      <w:r w:rsidR="00B86925">
        <w:rPr>
          <w:bCs/>
          <w:sz w:val="24"/>
          <w:szCs w:val="24"/>
        </w:rPr>
        <w:t>риложение №1</w:t>
      </w:r>
    </w:p>
    <w:p w:rsidR="00B86925" w:rsidRDefault="00F76AC3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постановлению </w:t>
      </w:r>
      <w:r w:rsidR="009734FB">
        <w:rPr>
          <w:bCs/>
          <w:sz w:val="24"/>
          <w:szCs w:val="24"/>
        </w:rPr>
        <w:t>Главы АМС</w:t>
      </w:r>
    </w:p>
    <w:p w:rsidR="00F76AC3" w:rsidRDefault="00324208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Малгоб</w:t>
      </w:r>
      <w:r w:rsidR="008757F0">
        <w:rPr>
          <w:bCs/>
          <w:sz w:val="24"/>
          <w:szCs w:val="24"/>
        </w:rPr>
        <w:t>екск</w:t>
      </w:r>
      <w:r w:rsidR="00AC640B">
        <w:rPr>
          <w:bCs/>
          <w:sz w:val="24"/>
          <w:szCs w:val="24"/>
        </w:rPr>
        <w:t>ого</w:t>
      </w:r>
      <w:r w:rsidR="0076365B">
        <w:rPr>
          <w:bCs/>
          <w:sz w:val="24"/>
          <w:szCs w:val="24"/>
        </w:rPr>
        <w:t xml:space="preserve"> сельского поселения</w:t>
      </w:r>
    </w:p>
    <w:p w:rsidR="00B86925" w:rsidRDefault="00F40F1E" w:rsidP="005C0635">
      <w:pPr>
        <w:ind w:left="5800" w:hanging="13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 w:rsidR="0028678C">
        <w:rPr>
          <w:bCs/>
          <w:sz w:val="24"/>
          <w:szCs w:val="24"/>
        </w:rPr>
        <w:t xml:space="preserve">т </w:t>
      </w:r>
      <w:r w:rsidR="00C43271">
        <w:rPr>
          <w:bCs/>
          <w:sz w:val="24"/>
          <w:szCs w:val="24"/>
        </w:rPr>
        <w:t>01</w:t>
      </w:r>
      <w:r w:rsidR="00135A16">
        <w:rPr>
          <w:bCs/>
          <w:sz w:val="24"/>
          <w:szCs w:val="24"/>
        </w:rPr>
        <w:t>.</w:t>
      </w:r>
      <w:r w:rsidR="000B158A">
        <w:rPr>
          <w:bCs/>
          <w:sz w:val="24"/>
          <w:szCs w:val="24"/>
        </w:rPr>
        <w:t>1</w:t>
      </w:r>
      <w:r w:rsidR="00C43271">
        <w:rPr>
          <w:bCs/>
          <w:sz w:val="24"/>
          <w:szCs w:val="24"/>
        </w:rPr>
        <w:t>1.</w:t>
      </w:r>
      <w:r w:rsidR="00135A16">
        <w:rPr>
          <w:bCs/>
          <w:sz w:val="24"/>
          <w:szCs w:val="24"/>
        </w:rPr>
        <w:t>201</w:t>
      </w:r>
      <w:r w:rsidR="00C43271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года  </w:t>
      </w:r>
      <w:r w:rsidR="00135A16">
        <w:rPr>
          <w:bCs/>
          <w:sz w:val="24"/>
          <w:szCs w:val="24"/>
        </w:rPr>
        <w:t>№</w:t>
      </w:r>
      <w:r w:rsidR="00C43271">
        <w:rPr>
          <w:bCs/>
          <w:sz w:val="24"/>
          <w:szCs w:val="24"/>
        </w:rPr>
        <w:t xml:space="preserve"> </w:t>
      </w:r>
      <w:r w:rsidR="00DF689B">
        <w:rPr>
          <w:bCs/>
          <w:sz w:val="24"/>
          <w:szCs w:val="24"/>
        </w:rPr>
        <w:t>38</w:t>
      </w:r>
    </w:p>
    <w:p w:rsidR="00ED0464" w:rsidRDefault="00ED0464" w:rsidP="005C0635">
      <w:pPr>
        <w:jc w:val="right"/>
        <w:rPr>
          <w:bCs/>
          <w:sz w:val="24"/>
          <w:szCs w:val="24"/>
        </w:rPr>
      </w:pPr>
    </w:p>
    <w:p w:rsidR="00ED0464" w:rsidRDefault="00ED0464">
      <w:pPr>
        <w:pStyle w:val="af0"/>
        <w:jc w:val="right"/>
        <w:rPr>
          <w:b w:val="0"/>
          <w:sz w:val="28"/>
          <w:szCs w:val="28"/>
        </w:rPr>
      </w:pPr>
    </w:p>
    <w:p w:rsidR="00332E23" w:rsidRPr="00401E07" w:rsidRDefault="00332E23" w:rsidP="00332E23">
      <w:pPr>
        <w:ind w:firstLine="709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Основные направления налоговой</w:t>
      </w:r>
    </w:p>
    <w:p w:rsidR="00614B80" w:rsidRDefault="008757F0" w:rsidP="00332E23">
      <w:pPr>
        <w:ind w:firstLine="709"/>
        <w:jc w:val="center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П</w:t>
      </w:r>
      <w:r w:rsidR="00332E23" w:rsidRPr="00401E07">
        <w:rPr>
          <w:b/>
          <w:sz w:val="28"/>
          <w:szCs w:val="28"/>
        </w:rPr>
        <w:t>олитики</w:t>
      </w:r>
      <w:r>
        <w:rPr>
          <w:b/>
          <w:sz w:val="28"/>
          <w:szCs w:val="28"/>
        </w:rPr>
        <w:t xml:space="preserve"> Малгобекского</w:t>
      </w:r>
      <w:r w:rsidR="0076365B">
        <w:rPr>
          <w:b/>
          <w:sz w:val="28"/>
          <w:szCs w:val="28"/>
        </w:rPr>
        <w:t xml:space="preserve"> сельского поселения </w:t>
      </w:r>
    </w:p>
    <w:p w:rsidR="00332E23" w:rsidRPr="00401E07" w:rsidRDefault="00F76AC3" w:rsidP="00332E2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C4327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год  и на плановый период  20</w:t>
      </w:r>
      <w:r w:rsidR="00324208">
        <w:rPr>
          <w:b/>
          <w:sz w:val="28"/>
          <w:szCs w:val="28"/>
        </w:rPr>
        <w:t>2</w:t>
      </w:r>
      <w:r w:rsidR="00C4327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и 20</w:t>
      </w:r>
      <w:r w:rsidR="00324208">
        <w:rPr>
          <w:b/>
          <w:sz w:val="28"/>
          <w:szCs w:val="28"/>
        </w:rPr>
        <w:t>2</w:t>
      </w:r>
      <w:r w:rsidR="00C43271">
        <w:rPr>
          <w:b/>
          <w:sz w:val="28"/>
          <w:szCs w:val="28"/>
        </w:rPr>
        <w:t>2</w:t>
      </w:r>
      <w:r w:rsidR="00332E23" w:rsidRPr="00401E07">
        <w:rPr>
          <w:b/>
          <w:sz w:val="28"/>
          <w:szCs w:val="28"/>
        </w:rPr>
        <w:t xml:space="preserve"> годов</w:t>
      </w:r>
    </w:p>
    <w:p w:rsidR="00332E23" w:rsidRPr="00401E07" w:rsidRDefault="00332E23" w:rsidP="00332E23">
      <w:pPr>
        <w:ind w:firstLine="709"/>
        <w:jc w:val="both"/>
        <w:rPr>
          <w:i/>
          <w:sz w:val="28"/>
          <w:szCs w:val="28"/>
        </w:rPr>
      </w:pPr>
    </w:p>
    <w:p w:rsidR="00332E23" w:rsidRPr="00401E07" w:rsidRDefault="00332E23" w:rsidP="006B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E07">
        <w:rPr>
          <w:sz w:val="28"/>
          <w:szCs w:val="28"/>
        </w:rPr>
        <w:t>Основные направления налоговой политики</w:t>
      </w:r>
      <w:r w:rsidR="008757F0">
        <w:rPr>
          <w:sz w:val="28"/>
          <w:szCs w:val="28"/>
        </w:rPr>
        <w:t xml:space="preserve"> Малгобекского</w:t>
      </w:r>
      <w:r w:rsidR="007E59F3">
        <w:rPr>
          <w:sz w:val="28"/>
          <w:szCs w:val="28"/>
        </w:rPr>
        <w:t xml:space="preserve"> сельского пос</w:t>
      </w:r>
      <w:r w:rsidR="007E59F3">
        <w:rPr>
          <w:sz w:val="28"/>
          <w:szCs w:val="28"/>
        </w:rPr>
        <w:t>е</w:t>
      </w:r>
      <w:r w:rsidR="007E59F3">
        <w:rPr>
          <w:sz w:val="28"/>
          <w:szCs w:val="28"/>
        </w:rPr>
        <w:t>ления</w:t>
      </w:r>
      <w:r w:rsidR="00F76AC3">
        <w:rPr>
          <w:sz w:val="28"/>
          <w:szCs w:val="28"/>
        </w:rPr>
        <w:t xml:space="preserve"> на 201</w:t>
      </w:r>
      <w:r w:rsidR="00324208">
        <w:rPr>
          <w:sz w:val="28"/>
          <w:szCs w:val="28"/>
        </w:rPr>
        <w:t>9</w:t>
      </w:r>
      <w:r w:rsidRPr="00401E07">
        <w:rPr>
          <w:sz w:val="28"/>
          <w:szCs w:val="28"/>
        </w:rPr>
        <w:t xml:space="preserve"> год </w:t>
      </w:r>
      <w:r w:rsidR="00F76AC3">
        <w:rPr>
          <w:sz w:val="28"/>
          <w:szCs w:val="28"/>
        </w:rPr>
        <w:t>и на плановый период 20</w:t>
      </w:r>
      <w:r w:rsidR="00324208">
        <w:rPr>
          <w:sz w:val="28"/>
          <w:szCs w:val="28"/>
        </w:rPr>
        <w:t>20</w:t>
      </w:r>
      <w:r w:rsidR="00F76AC3">
        <w:rPr>
          <w:sz w:val="28"/>
          <w:szCs w:val="28"/>
        </w:rPr>
        <w:t xml:space="preserve"> и 20</w:t>
      </w:r>
      <w:r w:rsidR="00324208">
        <w:rPr>
          <w:sz w:val="28"/>
          <w:szCs w:val="28"/>
        </w:rPr>
        <w:t>21</w:t>
      </w:r>
      <w:r w:rsidRPr="00401E07">
        <w:rPr>
          <w:sz w:val="28"/>
          <w:szCs w:val="28"/>
        </w:rPr>
        <w:t xml:space="preserve"> годов подготовлены в соо</w:t>
      </w:r>
      <w:r w:rsidRPr="00401E07">
        <w:rPr>
          <w:sz w:val="28"/>
          <w:szCs w:val="28"/>
        </w:rPr>
        <w:t>т</w:t>
      </w:r>
      <w:r w:rsidRPr="00401E07">
        <w:rPr>
          <w:sz w:val="28"/>
          <w:szCs w:val="28"/>
        </w:rPr>
        <w:t>ветствии с требованиями статьи 172 Бюджетного кодекса Российской Федерации.</w:t>
      </w:r>
    </w:p>
    <w:p w:rsidR="00332E23" w:rsidRPr="00401E07" w:rsidRDefault="00332E23" w:rsidP="006B5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401E07" w:rsidRDefault="00332E23" w:rsidP="006B58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1. Основные результаты и проблемы налоговой политики</w:t>
      </w:r>
    </w:p>
    <w:p w:rsidR="00332E23" w:rsidRPr="00401E07" w:rsidRDefault="00332E23" w:rsidP="006B5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401E07" w:rsidRDefault="00FA32CC" w:rsidP="006B58E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</w:t>
      </w:r>
      <w:r w:rsidR="006B58EC">
        <w:rPr>
          <w:sz w:val="28"/>
          <w:szCs w:val="28"/>
        </w:rPr>
        <w:t>9</w:t>
      </w:r>
      <w:r w:rsidR="00332E23" w:rsidRPr="00401E07">
        <w:rPr>
          <w:sz w:val="28"/>
          <w:szCs w:val="28"/>
        </w:rPr>
        <w:t xml:space="preserve">году  налоговая политика </w:t>
      </w:r>
      <w:r w:rsidR="007E59F3">
        <w:rPr>
          <w:sz w:val="28"/>
          <w:szCs w:val="28"/>
        </w:rPr>
        <w:t>сельского</w:t>
      </w:r>
      <w:r w:rsidR="00332E23" w:rsidRPr="00401E07">
        <w:rPr>
          <w:sz w:val="28"/>
          <w:szCs w:val="28"/>
        </w:rPr>
        <w:t xml:space="preserve"> поселения была направлена на продолжение работы по повышению налогового потенциала поселения за счет увеличения облагаемой базы, улучшения администрирования платежей, увелич</w:t>
      </w:r>
      <w:r w:rsidR="00332E23" w:rsidRPr="00401E07">
        <w:rPr>
          <w:sz w:val="28"/>
          <w:szCs w:val="28"/>
        </w:rPr>
        <w:t>е</w:t>
      </w:r>
      <w:r w:rsidR="00332E23" w:rsidRPr="00401E07">
        <w:rPr>
          <w:sz w:val="28"/>
          <w:szCs w:val="28"/>
        </w:rPr>
        <w:t>ния собираемости налогов.</w:t>
      </w:r>
    </w:p>
    <w:p w:rsidR="00332E23" w:rsidRPr="00401E07" w:rsidRDefault="00332E23" w:rsidP="006B58E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32E23" w:rsidRPr="00401E07" w:rsidRDefault="00332E23" w:rsidP="006B58E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  <w:r w:rsidRPr="00401E07">
        <w:rPr>
          <w:b/>
          <w:sz w:val="28"/>
          <w:szCs w:val="28"/>
        </w:rPr>
        <w:t>1.1. Основные  проблемы налоговой политики.</w:t>
      </w:r>
    </w:p>
    <w:p w:rsidR="00332E23" w:rsidRPr="00401E07" w:rsidRDefault="00332E23" w:rsidP="006B58E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332E23" w:rsidRPr="00401E07" w:rsidRDefault="00332E23" w:rsidP="006B58E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332E23" w:rsidRPr="00402620" w:rsidRDefault="00332E23" w:rsidP="006B58EC">
      <w:pPr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 w:rsidR="00803E90" w:rsidRPr="00B23D2E">
        <w:rPr>
          <w:sz w:val="28"/>
        </w:rPr>
        <w:t>Улучшение налогового администрирования, реализация «дорожных карт» по мобилизации доходов в бюджет повысило роль имущественны</w:t>
      </w:r>
      <w:r w:rsidR="00803E90">
        <w:rPr>
          <w:sz w:val="28"/>
        </w:rPr>
        <w:t xml:space="preserve">х налогов в формировании местного бюджета. </w:t>
      </w:r>
      <w:r w:rsidRPr="00402620">
        <w:rPr>
          <w:sz w:val="28"/>
          <w:szCs w:val="28"/>
        </w:rPr>
        <w:t>Администрацией</w:t>
      </w:r>
      <w:r w:rsidR="008757F0">
        <w:rPr>
          <w:sz w:val="28"/>
          <w:szCs w:val="28"/>
        </w:rPr>
        <w:t xml:space="preserve"> Малгобекского</w:t>
      </w:r>
      <w:r w:rsidR="00E138D9">
        <w:rPr>
          <w:sz w:val="28"/>
          <w:szCs w:val="28"/>
        </w:rPr>
        <w:t xml:space="preserve"> сельского </w:t>
      </w:r>
      <w:r w:rsidR="001331A4">
        <w:rPr>
          <w:sz w:val="28"/>
          <w:szCs w:val="28"/>
        </w:rPr>
        <w:t>п</w:t>
      </w:r>
      <w:r w:rsidR="001331A4">
        <w:rPr>
          <w:sz w:val="28"/>
          <w:szCs w:val="28"/>
        </w:rPr>
        <w:t>о</w:t>
      </w:r>
      <w:r w:rsidR="001331A4">
        <w:rPr>
          <w:sz w:val="28"/>
          <w:szCs w:val="28"/>
        </w:rPr>
        <w:t>селения</w:t>
      </w:r>
      <w:r w:rsidRPr="00402620">
        <w:rPr>
          <w:sz w:val="28"/>
          <w:szCs w:val="28"/>
        </w:rPr>
        <w:t xml:space="preserve"> принимаются все меры  для увеличения налогового потенциала </w:t>
      </w:r>
      <w:r>
        <w:rPr>
          <w:sz w:val="28"/>
          <w:szCs w:val="28"/>
        </w:rPr>
        <w:t>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r w:rsidR="00EF0BCA">
        <w:rPr>
          <w:sz w:val="28"/>
          <w:szCs w:val="28"/>
        </w:rPr>
        <w:t>. Провод</w:t>
      </w:r>
      <w:r w:rsidRPr="00402620">
        <w:rPr>
          <w:sz w:val="28"/>
          <w:szCs w:val="28"/>
        </w:rPr>
        <w:t>ятся мероприятия по выявлению земельных участков, используемых с нарушениями, находящихся в пользовании без соответствующего закрепления (оформления), используемых не по целевому назначению. Для повышения соб</w:t>
      </w:r>
      <w:r w:rsidRPr="00402620">
        <w:rPr>
          <w:sz w:val="28"/>
          <w:szCs w:val="28"/>
        </w:rPr>
        <w:t>и</w:t>
      </w:r>
      <w:r w:rsidRPr="00402620">
        <w:rPr>
          <w:sz w:val="28"/>
          <w:szCs w:val="28"/>
        </w:rPr>
        <w:t>раемости земельного налога необходимо продолжить работу по актуализации сведений о земельных участках, учтенных в реестре объектов недвижимости, в части сведений о правообладателях земельных участков.</w:t>
      </w:r>
    </w:p>
    <w:p w:rsidR="00332E23" w:rsidRDefault="00332E23" w:rsidP="006B58EC">
      <w:pPr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</w:p>
    <w:p w:rsidR="00332E23" w:rsidRPr="00092A16" w:rsidRDefault="00CC5039" w:rsidP="006B58E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2E23" w:rsidRPr="00092A16">
        <w:rPr>
          <w:b/>
          <w:sz w:val="28"/>
          <w:szCs w:val="28"/>
        </w:rPr>
        <w:t>Основные задачи налоговой политики</w:t>
      </w:r>
    </w:p>
    <w:p w:rsidR="00332E23" w:rsidRDefault="00332E23" w:rsidP="006B58E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092A16">
        <w:rPr>
          <w:sz w:val="28"/>
          <w:szCs w:val="28"/>
        </w:rPr>
        <w:tab/>
      </w:r>
    </w:p>
    <w:p w:rsidR="00332E23" w:rsidRDefault="00332E23" w:rsidP="006B58E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92A16">
        <w:rPr>
          <w:sz w:val="28"/>
          <w:szCs w:val="28"/>
        </w:rPr>
        <w:t>Основными задачами налоговой политики являются:</w:t>
      </w:r>
    </w:p>
    <w:p w:rsidR="00332E23" w:rsidRDefault="00332E23" w:rsidP="006B58E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обеспечение неизменности налоговой политики </w:t>
      </w:r>
      <w:r w:rsidR="00B227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поселения;</w:t>
      </w:r>
    </w:p>
    <w:p w:rsidR="00332E23" w:rsidRDefault="00332E23" w:rsidP="006B58E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налогооблагаемой базы на основе роста предпринимательской деятельности,  денежных доходов населения;</w:t>
      </w:r>
    </w:p>
    <w:p w:rsidR="00332E23" w:rsidRPr="00092A16" w:rsidRDefault="00332E23" w:rsidP="006B58EC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усиление мер по укреплению налоговой дисциплины налогоплательщиков.</w:t>
      </w:r>
    </w:p>
    <w:p w:rsidR="00332E23" w:rsidRPr="00092A16" w:rsidRDefault="00332E23" w:rsidP="006B58E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5701B" w:rsidRDefault="0075701B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8207F" w:rsidRDefault="00A8207F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8EC" w:rsidRDefault="006B58EC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B58EC" w:rsidRDefault="006B58EC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2E23" w:rsidRPr="00C52A72" w:rsidRDefault="00332E23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3. Основные направления налоговой политики</w:t>
      </w:r>
      <w:r w:rsidR="008757F0">
        <w:rPr>
          <w:rFonts w:ascii="Times New Roman CYR" w:hAnsi="Times New Roman CYR" w:cs="Times New Roman CYR"/>
          <w:b/>
          <w:bCs/>
          <w:sz w:val="28"/>
          <w:szCs w:val="28"/>
        </w:rPr>
        <w:t xml:space="preserve"> Малгобекского</w:t>
      </w:r>
      <w:r w:rsidR="00B227DF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 п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селения </w:t>
      </w:r>
      <w:r w:rsidR="00BD5A94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 w:rsidR="00C43271">
        <w:rPr>
          <w:rFonts w:ascii="Times New Roman CYR" w:hAnsi="Times New Roman CYR" w:cs="Times New Roman CYR"/>
          <w:b/>
          <w:bCs/>
          <w:sz w:val="28"/>
          <w:szCs w:val="28"/>
        </w:rPr>
        <w:t>20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>год и на плановый пери</w:t>
      </w:r>
      <w:r w:rsidR="00BD5A94">
        <w:rPr>
          <w:rFonts w:ascii="Times New Roman CYR" w:hAnsi="Times New Roman CYR" w:cs="Times New Roman CYR"/>
          <w:b/>
          <w:bCs/>
          <w:sz w:val="28"/>
          <w:szCs w:val="28"/>
        </w:rPr>
        <w:t>од 20</w:t>
      </w:r>
      <w:r w:rsidR="0032420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43271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 w:rsidR="00BD5A94">
        <w:rPr>
          <w:rFonts w:ascii="Times New Roman CYR" w:hAnsi="Times New Roman CYR" w:cs="Times New Roman CYR"/>
          <w:b/>
          <w:bCs/>
          <w:sz w:val="28"/>
          <w:szCs w:val="28"/>
        </w:rPr>
        <w:t xml:space="preserve"> и 20</w:t>
      </w:r>
      <w:r w:rsidR="00324208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="00C43271">
        <w:rPr>
          <w:rFonts w:ascii="Times New Roman CYR" w:hAnsi="Times New Roman CYR" w:cs="Times New Roman CYR"/>
          <w:b/>
          <w:bCs/>
          <w:sz w:val="28"/>
          <w:szCs w:val="28"/>
        </w:rPr>
        <w:t>2</w:t>
      </w:r>
      <w:r w:rsidRPr="00C52A72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D922A8" w:rsidRPr="00C52A72" w:rsidRDefault="00D922A8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922A8" w:rsidRDefault="00D922A8" w:rsidP="006B58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2A72">
        <w:rPr>
          <w:sz w:val="28"/>
          <w:szCs w:val="28"/>
        </w:rPr>
        <w:t xml:space="preserve">Налоговая политика </w:t>
      </w:r>
      <w:r w:rsidR="00B227DF">
        <w:rPr>
          <w:sz w:val="28"/>
          <w:szCs w:val="28"/>
        </w:rPr>
        <w:t xml:space="preserve">сельского  </w:t>
      </w:r>
      <w:r w:rsidRPr="00C52A72">
        <w:rPr>
          <w:sz w:val="28"/>
          <w:szCs w:val="28"/>
        </w:rPr>
        <w:t>поселения определена с учетом основных направлений налоговой политики Российской Федераци</w:t>
      </w:r>
      <w:r>
        <w:rPr>
          <w:sz w:val="28"/>
          <w:szCs w:val="28"/>
        </w:rPr>
        <w:t xml:space="preserve">и и </w:t>
      </w:r>
      <w:r w:rsidR="009734FB">
        <w:rPr>
          <w:sz w:val="28"/>
          <w:szCs w:val="28"/>
        </w:rPr>
        <w:t>РСО- Алания</w:t>
      </w:r>
      <w:r>
        <w:rPr>
          <w:sz w:val="28"/>
          <w:szCs w:val="28"/>
        </w:rPr>
        <w:t xml:space="preserve"> на 20</w:t>
      </w:r>
      <w:r w:rsidR="00C43271">
        <w:rPr>
          <w:sz w:val="28"/>
          <w:szCs w:val="28"/>
        </w:rPr>
        <w:t>20</w:t>
      </w:r>
      <w:r w:rsidRPr="00C52A72">
        <w:rPr>
          <w:sz w:val="28"/>
          <w:szCs w:val="28"/>
        </w:rPr>
        <w:t xml:space="preserve"> год и на плановы</w:t>
      </w:r>
      <w:r>
        <w:rPr>
          <w:sz w:val="28"/>
          <w:szCs w:val="28"/>
        </w:rPr>
        <w:t>й период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 w:rsidRPr="00C52A72">
        <w:rPr>
          <w:sz w:val="28"/>
          <w:szCs w:val="28"/>
        </w:rPr>
        <w:t xml:space="preserve"> годов и ориентирована на мобилизацию собственных доходов. 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Pr="00B23D2E">
        <w:rPr>
          <w:sz w:val="28"/>
          <w:szCs w:val="28"/>
        </w:rPr>
        <w:t xml:space="preserve"> обеспечения устойчивого роста налоговых поступлений необходимо определить пути расширения налоговой базы основных видов налогов.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Рост бюджетных поступлений планируется достичь за счет: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- усиления ра</w:t>
      </w:r>
      <w:r w:rsidR="00D922A8">
        <w:rPr>
          <w:sz w:val="28"/>
          <w:szCs w:val="28"/>
        </w:rPr>
        <w:t>боты по неплатежам в местный бюджет</w:t>
      </w:r>
      <w:r w:rsidRPr="00B23D2E">
        <w:rPr>
          <w:sz w:val="28"/>
          <w:szCs w:val="28"/>
        </w:rPr>
        <w:t>;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 xml:space="preserve">- повышения уровня ответственности главных администраторов доходов за выполнение плановых показателей поступления доходов в </w:t>
      </w:r>
      <w:r w:rsidR="00D922A8">
        <w:rPr>
          <w:sz w:val="28"/>
          <w:szCs w:val="28"/>
        </w:rPr>
        <w:t>бюджет поселка</w:t>
      </w:r>
      <w:r w:rsidRPr="00B23D2E">
        <w:rPr>
          <w:sz w:val="28"/>
          <w:szCs w:val="28"/>
        </w:rPr>
        <w:t>;</w:t>
      </w:r>
    </w:p>
    <w:p w:rsidR="008F6069" w:rsidRPr="00B23D2E" w:rsidRDefault="00B227DF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6069" w:rsidRPr="00B23D2E">
        <w:rPr>
          <w:sz w:val="28"/>
          <w:szCs w:val="28"/>
        </w:rPr>
        <w:t>проведения оценки социальной и бюджетной эффективности установленных на местном уровне налоговых льгот и отмены неэффективных налоговых льгот;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- совершенствования управления муниципальной собственностью путем: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а) повышения эффективности управления муниципальным имуществом и земельными участками;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б) обеспечения сохранности муниципального имущества;</w:t>
      </w:r>
    </w:p>
    <w:p w:rsidR="008F6069" w:rsidRPr="00B23D2E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в) проведения инвентаризации муниципального недвижимого имущества и внесения предложений по результатам инвентаризации в части даль</w:t>
      </w:r>
      <w:r w:rsidR="000737F5">
        <w:rPr>
          <w:sz w:val="28"/>
          <w:szCs w:val="28"/>
        </w:rPr>
        <w:t>нейшего использования имущества.</w:t>
      </w:r>
    </w:p>
    <w:p w:rsidR="00BD6EF6" w:rsidRPr="00A66973" w:rsidRDefault="008F6069" w:rsidP="006B58E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D2E">
        <w:rPr>
          <w:sz w:val="28"/>
          <w:szCs w:val="28"/>
        </w:rPr>
        <w:t>На 20</w:t>
      </w:r>
      <w:r w:rsidR="00C43271">
        <w:rPr>
          <w:sz w:val="28"/>
          <w:szCs w:val="28"/>
        </w:rPr>
        <w:t>20</w:t>
      </w:r>
      <w:r w:rsidRPr="00B23D2E">
        <w:rPr>
          <w:sz w:val="28"/>
          <w:szCs w:val="28"/>
        </w:rPr>
        <w:t>-20</w:t>
      </w:r>
      <w:r w:rsidR="00324208">
        <w:rPr>
          <w:sz w:val="28"/>
          <w:szCs w:val="28"/>
        </w:rPr>
        <w:t>2</w:t>
      </w:r>
      <w:r w:rsidR="00C43271">
        <w:rPr>
          <w:sz w:val="28"/>
          <w:szCs w:val="28"/>
        </w:rPr>
        <w:t>2</w:t>
      </w:r>
      <w:r w:rsidRPr="00B23D2E">
        <w:rPr>
          <w:sz w:val="28"/>
          <w:szCs w:val="28"/>
        </w:rPr>
        <w:t xml:space="preserve"> годы сохраняется преемственность следующих направлений налоговой политики.</w:t>
      </w:r>
    </w:p>
    <w:p w:rsidR="00BD6EF6" w:rsidRDefault="00BD6EF6" w:rsidP="006B58EC">
      <w:pPr>
        <w:pStyle w:val="ae"/>
        <w:tabs>
          <w:tab w:val="left" w:pos="2055"/>
          <w:tab w:val="center" w:pos="4961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2E23" w:rsidRPr="00C52A72" w:rsidRDefault="00BD6EF6" w:rsidP="006B58E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32E23" w:rsidRPr="00C52A72">
        <w:rPr>
          <w:b/>
          <w:sz w:val="28"/>
          <w:szCs w:val="28"/>
        </w:rPr>
        <w:t>3.1. Совершенство</w:t>
      </w:r>
      <w:r>
        <w:rPr>
          <w:b/>
          <w:sz w:val="28"/>
          <w:szCs w:val="28"/>
        </w:rPr>
        <w:t>ва</w:t>
      </w:r>
      <w:r w:rsidR="00332E23" w:rsidRPr="00C52A72">
        <w:rPr>
          <w:b/>
          <w:sz w:val="28"/>
          <w:szCs w:val="28"/>
        </w:rPr>
        <w:t xml:space="preserve">ние </w:t>
      </w:r>
      <w:r w:rsidR="00332E23">
        <w:rPr>
          <w:b/>
          <w:sz w:val="28"/>
          <w:szCs w:val="28"/>
        </w:rPr>
        <w:t>налог</w:t>
      </w:r>
      <w:r>
        <w:rPr>
          <w:b/>
          <w:sz w:val="28"/>
          <w:szCs w:val="28"/>
        </w:rPr>
        <w:t>ообложения.</w:t>
      </w:r>
    </w:p>
    <w:p w:rsidR="00332E23" w:rsidRPr="00C52A72" w:rsidRDefault="00332E23" w:rsidP="006B58EC">
      <w:pPr>
        <w:pStyle w:val="ae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2E23" w:rsidRDefault="00332E23" w:rsidP="006B58EC">
      <w:pPr>
        <w:ind w:firstLine="709"/>
        <w:jc w:val="both"/>
        <w:rPr>
          <w:b/>
          <w:sz w:val="28"/>
          <w:szCs w:val="28"/>
        </w:rPr>
      </w:pPr>
      <w:r w:rsidRPr="00C52A72">
        <w:rPr>
          <w:b/>
          <w:sz w:val="28"/>
          <w:szCs w:val="28"/>
        </w:rPr>
        <w:t>Налог на доходы физических лиц</w:t>
      </w:r>
    </w:p>
    <w:p w:rsidR="00332E23" w:rsidRPr="00C52A72" w:rsidRDefault="00332E23" w:rsidP="006B58EC">
      <w:pPr>
        <w:ind w:firstLine="709"/>
        <w:jc w:val="both"/>
        <w:rPr>
          <w:b/>
          <w:sz w:val="28"/>
          <w:szCs w:val="28"/>
        </w:rPr>
      </w:pPr>
    </w:p>
    <w:p w:rsidR="00332E23" w:rsidRPr="00C52A72" w:rsidRDefault="00332E23" w:rsidP="006B58EC">
      <w:pPr>
        <w:ind w:firstLine="709"/>
        <w:jc w:val="both"/>
        <w:rPr>
          <w:sz w:val="28"/>
          <w:szCs w:val="28"/>
        </w:rPr>
      </w:pPr>
      <w:r w:rsidRPr="00C52A72">
        <w:rPr>
          <w:sz w:val="28"/>
          <w:szCs w:val="28"/>
        </w:rPr>
        <w:t>В долгосрочном периоде будет сохранена действующая система налогоо</w:t>
      </w:r>
      <w:r w:rsidRPr="00C52A72">
        <w:rPr>
          <w:sz w:val="28"/>
          <w:szCs w:val="28"/>
        </w:rPr>
        <w:t>б</w:t>
      </w:r>
      <w:r w:rsidRPr="00C52A72">
        <w:rPr>
          <w:sz w:val="28"/>
          <w:szCs w:val="28"/>
        </w:rPr>
        <w:t>ложения доходов физических лиц с единой ставкой для большинства видов дох</w:t>
      </w:r>
      <w:r w:rsidRPr="00C52A72">
        <w:rPr>
          <w:sz w:val="28"/>
          <w:szCs w:val="28"/>
        </w:rPr>
        <w:t>о</w:t>
      </w:r>
      <w:r w:rsidRPr="00C52A72">
        <w:rPr>
          <w:sz w:val="28"/>
          <w:szCs w:val="28"/>
        </w:rPr>
        <w:t>дов в размере 13 процентов. Введение прогрессивной шкалы налогообложения доходов физических лиц не планируется.</w:t>
      </w:r>
    </w:p>
    <w:p w:rsidR="00097508" w:rsidRPr="00A01493" w:rsidRDefault="00332E23" w:rsidP="006B58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7508" w:rsidRPr="00A01493">
        <w:rPr>
          <w:sz w:val="28"/>
          <w:szCs w:val="28"/>
        </w:rPr>
        <w:t>Налог на доходы физических лиц является самым массовым налогом с н</w:t>
      </w:r>
      <w:r w:rsidR="00097508" w:rsidRPr="00A01493">
        <w:rPr>
          <w:sz w:val="28"/>
          <w:szCs w:val="28"/>
        </w:rPr>
        <w:t>а</w:t>
      </w:r>
      <w:r w:rsidR="00097508" w:rsidRPr="00A01493">
        <w:rPr>
          <w:sz w:val="28"/>
          <w:szCs w:val="28"/>
        </w:rPr>
        <w:t>селения и играет важную роль в доходах местного бюджета.</w:t>
      </w:r>
    </w:p>
    <w:p w:rsidR="00332E23" w:rsidRPr="00C52A72" w:rsidRDefault="00332E23" w:rsidP="006B58EC">
      <w:pPr>
        <w:ind w:firstLine="709"/>
        <w:jc w:val="both"/>
        <w:rPr>
          <w:b/>
          <w:sz w:val="28"/>
          <w:szCs w:val="28"/>
        </w:rPr>
      </w:pPr>
      <w:r w:rsidRPr="00C52A72">
        <w:rPr>
          <w:sz w:val="28"/>
          <w:szCs w:val="28"/>
        </w:rPr>
        <w:t>Основной задачей налоговой политики поселения в отношении налога на доходы физических лиц является принятие мер, направленных на повышение дисциплины работодателей - налоговых агентов. Это связано с фактами удерж</w:t>
      </w:r>
      <w:r w:rsidRPr="00C52A72">
        <w:rPr>
          <w:sz w:val="28"/>
          <w:szCs w:val="28"/>
        </w:rPr>
        <w:t>а</w:t>
      </w:r>
      <w:r w:rsidRPr="00C52A72">
        <w:rPr>
          <w:sz w:val="28"/>
          <w:szCs w:val="28"/>
        </w:rPr>
        <w:t>ния и несвоевременного перечисления в бюджеты сумм налога налоговыми аге</w:t>
      </w:r>
      <w:r w:rsidRPr="00C52A72">
        <w:rPr>
          <w:sz w:val="28"/>
          <w:szCs w:val="28"/>
        </w:rPr>
        <w:t>н</w:t>
      </w:r>
      <w:r w:rsidRPr="00C52A72">
        <w:rPr>
          <w:sz w:val="28"/>
          <w:szCs w:val="28"/>
        </w:rPr>
        <w:t>тами, что, по сути, является формой налогового кредита для недобросовестных налоговых агентов, применения «серых схем» выплаты заработной платы.</w:t>
      </w:r>
    </w:p>
    <w:p w:rsidR="00332E23" w:rsidRPr="00C52A72" w:rsidRDefault="00332E23" w:rsidP="006B58E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6B58EC" w:rsidRDefault="006B58EC" w:rsidP="006B58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B58EC" w:rsidRDefault="006B58EC" w:rsidP="006B58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6B58EC" w:rsidRDefault="006B58EC" w:rsidP="006B58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332E23" w:rsidRPr="006C48F2" w:rsidRDefault="00332E23" w:rsidP="006B58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6C48F2">
        <w:rPr>
          <w:b/>
          <w:sz w:val="28"/>
          <w:szCs w:val="28"/>
        </w:rPr>
        <w:lastRenderedPageBreak/>
        <w:t>Налог на имущество</w:t>
      </w:r>
    </w:p>
    <w:p w:rsidR="00332E23" w:rsidRPr="006C48F2" w:rsidRDefault="00332E23" w:rsidP="006B58EC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332E23" w:rsidRPr="001C7022" w:rsidRDefault="00332E23" w:rsidP="006B58EC">
      <w:pPr>
        <w:ind w:firstLine="567"/>
        <w:jc w:val="both"/>
        <w:rPr>
          <w:sz w:val="28"/>
        </w:rPr>
      </w:pPr>
      <w:r w:rsidRPr="001C7022">
        <w:rPr>
          <w:sz w:val="28"/>
        </w:rPr>
        <w:t xml:space="preserve"> Решением </w:t>
      </w:r>
      <w:r w:rsidR="009734FB" w:rsidRPr="001C7022">
        <w:rPr>
          <w:sz w:val="28"/>
        </w:rPr>
        <w:t>Собранием  представителей</w:t>
      </w:r>
      <w:r w:rsidR="00BC3E0F">
        <w:rPr>
          <w:sz w:val="28"/>
        </w:rPr>
        <w:t xml:space="preserve"> </w:t>
      </w:r>
      <w:r w:rsidR="008757F0" w:rsidRPr="001C7022">
        <w:rPr>
          <w:sz w:val="28"/>
        </w:rPr>
        <w:t>Малгобекского</w:t>
      </w:r>
      <w:r w:rsidR="00F02CF8" w:rsidRPr="001C7022">
        <w:rPr>
          <w:sz w:val="28"/>
        </w:rPr>
        <w:t xml:space="preserve"> сельского</w:t>
      </w:r>
      <w:r w:rsidRPr="001C7022">
        <w:rPr>
          <w:sz w:val="28"/>
        </w:rPr>
        <w:t xml:space="preserve"> поселени</w:t>
      </w:r>
      <w:r w:rsidRPr="001C7022">
        <w:rPr>
          <w:sz w:val="28"/>
        </w:rPr>
        <w:t>я</w:t>
      </w:r>
      <w:r w:rsidR="006354E7" w:rsidRPr="001C7022">
        <w:rPr>
          <w:sz w:val="28"/>
        </w:rPr>
        <w:t xml:space="preserve">от </w:t>
      </w:r>
      <w:r w:rsidR="00983ABC" w:rsidRPr="001C7022">
        <w:rPr>
          <w:sz w:val="28"/>
        </w:rPr>
        <w:t>1</w:t>
      </w:r>
      <w:r w:rsidR="00C43271" w:rsidRPr="001C7022">
        <w:rPr>
          <w:sz w:val="28"/>
        </w:rPr>
        <w:t>1</w:t>
      </w:r>
      <w:r w:rsidR="005458AB" w:rsidRPr="001C7022">
        <w:rPr>
          <w:sz w:val="28"/>
        </w:rPr>
        <w:t>.</w:t>
      </w:r>
      <w:r w:rsidR="00983ABC" w:rsidRPr="001C7022">
        <w:rPr>
          <w:sz w:val="28"/>
        </w:rPr>
        <w:t>1</w:t>
      </w:r>
      <w:r w:rsidR="00C43271" w:rsidRPr="001C7022">
        <w:rPr>
          <w:sz w:val="28"/>
        </w:rPr>
        <w:t>0</w:t>
      </w:r>
      <w:r w:rsidR="005458AB" w:rsidRPr="001C7022">
        <w:rPr>
          <w:sz w:val="28"/>
        </w:rPr>
        <w:t>.201</w:t>
      </w:r>
      <w:r w:rsidR="00E76FBF" w:rsidRPr="001C7022">
        <w:rPr>
          <w:sz w:val="28"/>
        </w:rPr>
        <w:t>8</w:t>
      </w:r>
      <w:r w:rsidR="005458AB" w:rsidRPr="001C7022">
        <w:rPr>
          <w:sz w:val="28"/>
        </w:rPr>
        <w:t xml:space="preserve"> года </w:t>
      </w:r>
      <w:r w:rsidR="006354E7" w:rsidRPr="001C7022">
        <w:rPr>
          <w:sz w:val="28"/>
        </w:rPr>
        <w:t xml:space="preserve"> № </w:t>
      </w:r>
      <w:r w:rsidR="00983ABC" w:rsidRPr="001C7022">
        <w:rPr>
          <w:sz w:val="28"/>
        </w:rPr>
        <w:t xml:space="preserve"> 1</w:t>
      </w:r>
      <w:r w:rsidR="00C43271" w:rsidRPr="001C7022">
        <w:rPr>
          <w:sz w:val="28"/>
        </w:rPr>
        <w:t xml:space="preserve">4 </w:t>
      </w:r>
      <w:r w:rsidRPr="001C7022">
        <w:rPr>
          <w:sz w:val="28"/>
        </w:rPr>
        <w:t>установлены  налоговые ставки по налогу на имущество физических лиц</w:t>
      </w:r>
      <w:r w:rsidR="00E76FBF" w:rsidRPr="001C7022">
        <w:rPr>
          <w:sz w:val="28"/>
        </w:rPr>
        <w:t xml:space="preserve"> исходя из кадастровой стоимости  объекта налогообложения </w:t>
      </w:r>
      <w:r w:rsidR="001C7022">
        <w:rPr>
          <w:sz w:val="28"/>
        </w:rPr>
        <w:t xml:space="preserve"> с 01.01.2019г. </w:t>
      </w:r>
      <w:r w:rsidRPr="001C7022">
        <w:rPr>
          <w:sz w:val="28"/>
        </w:rPr>
        <w:t xml:space="preserve">в следующих размерах: </w:t>
      </w:r>
    </w:p>
    <w:p w:rsidR="00C43271" w:rsidRPr="001C7022" w:rsidRDefault="00C43271" w:rsidP="006B58EC">
      <w:pPr>
        <w:spacing w:line="276" w:lineRule="auto"/>
        <w:jc w:val="both"/>
        <w:rPr>
          <w:color w:val="000000"/>
          <w:sz w:val="22"/>
        </w:rPr>
      </w:pP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2"/>
        </w:rPr>
        <w:tab/>
      </w:r>
      <w:r w:rsidRPr="001C7022">
        <w:rPr>
          <w:sz w:val="28"/>
        </w:rPr>
        <w:t xml:space="preserve">7.1. Объектов налогообложения, кадастровая стоимость каждого из которых не превышает 300 млн. рублей: 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7.1.1. – </w:t>
      </w:r>
      <w:r w:rsidRPr="001C7022">
        <w:rPr>
          <w:b/>
          <w:sz w:val="28"/>
        </w:rPr>
        <w:t>0,1</w:t>
      </w:r>
      <w:r w:rsidRPr="001C7022">
        <w:rPr>
          <w:sz w:val="28"/>
        </w:rPr>
        <w:t xml:space="preserve"> 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 квартиры,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 комнаты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7.1.2. – </w:t>
      </w:r>
      <w:r w:rsidRPr="001C7022">
        <w:rPr>
          <w:b/>
          <w:sz w:val="28"/>
        </w:rPr>
        <w:t xml:space="preserve">03 </w:t>
      </w:r>
      <w:r w:rsidRPr="001C7022">
        <w:rPr>
          <w:sz w:val="28"/>
        </w:rPr>
        <w:t>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 xml:space="preserve">- жилые дома 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7.1.3.  – </w:t>
      </w:r>
      <w:r w:rsidRPr="001C7022">
        <w:rPr>
          <w:b/>
          <w:sz w:val="28"/>
        </w:rPr>
        <w:t xml:space="preserve">0.2 </w:t>
      </w:r>
      <w:r w:rsidRPr="001C7022">
        <w:rPr>
          <w:sz w:val="28"/>
        </w:rPr>
        <w:t>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-объектов незавершённого строительства в случае, если проектируемым н</w:t>
      </w:r>
      <w:r w:rsidRPr="001C7022">
        <w:rPr>
          <w:sz w:val="28"/>
        </w:rPr>
        <w:t>а</w:t>
      </w:r>
      <w:r w:rsidRPr="001C7022">
        <w:rPr>
          <w:sz w:val="28"/>
        </w:rPr>
        <w:t>значением таких объектов является жилой дом;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>7.1.4.-</w:t>
      </w:r>
      <w:r w:rsidRPr="001C7022">
        <w:rPr>
          <w:b/>
          <w:sz w:val="28"/>
        </w:rPr>
        <w:t>0.2</w:t>
      </w:r>
      <w:r w:rsidRPr="001C7022">
        <w:rPr>
          <w:sz w:val="28"/>
        </w:rPr>
        <w:t xml:space="preserve"> 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 xml:space="preserve">- единых недвижимых комплексов, в состав которых входит хотя бы одно жилое помещение (жилой дом); 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7.1.5.  – </w:t>
      </w:r>
      <w:r w:rsidRPr="001C7022">
        <w:rPr>
          <w:b/>
          <w:sz w:val="28"/>
        </w:rPr>
        <w:t>0.2</w:t>
      </w:r>
      <w:r w:rsidRPr="001C7022">
        <w:rPr>
          <w:sz w:val="28"/>
        </w:rPr>
        <w:t xml:space="preserve"> 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-гаражей и машино-мест;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7.1.6. – </w:t>
      </w:r>
      <w:r w:rsidRPr="001C7022">
        <w:rPr>
          <w:b/>
          <w:sz w:val="28"/>
        </w:rPr>
        <w:t>0.2</w:t>
      </w:r>
      <w:r w:rsidRPr="001C7022">
        <w:rPr>
          <w:sz w:val="28"/>
        </w:rPr>
        <w:t xml:space="preserve"> 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</w:t>
      </w:r>
      <w:r w:rsidRPr="001C7022">
        <w:rPr>
          <w:sz w:val="28"/>
        </w:rPr>
        <w:t>и</w:t>
      </w:r>
      <w:r w:rsidRPr="001C7022">
        <w:rPr>
          <w:sz w:val="28"/>
        </w:rPr>
        <w:t>чества, садоводства или индивидуального жилищного строительства;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>7.2.-</w:t>
      </w:r>
      <w:r w:rsidRPr="001C7022">
        <w:rPr>
          <w:b/>
          <w:sz w:val="28"/>
        </w:rPr>
        <w:t>2</w:t>
      </w:r>
      <w:r w:rsidRPr="001C7022">
        <w:rPr>
          <w:sz w:val="28"/>
        </w:rPr>
        <w:t xml:space="preserve"> процента в отношении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-Объектов налогообложения, включенных в перечень, определяемый в с</w:t>
      </w:r>
      <w:r w:rsidRPr="001C7022">
        <w:rPr>
          <w:sz w:val="28"/>
        </w:rPr>
        <w:t>о</w:t>
      </w:r>
      <w:r w:rsidRPr="001C7022">
        <w:rPr>
          <w:sz w:val="28"/>
        </w:rPr>
        <w:t>ответствии с пунктом 7 статьи 378.2 Налогового кодекса Российской Федерации, вотношении объектов налогообложения, предусмотренных абзацем вторым пун</w:t>
      </w:r>
      <w:r w:rsidRPr="001C7022">
        <w:rPr>
          <w:sz w:val="28"/>
        </w:rPr>
        <w:t>к</w:t>
      </w:r>
      <w:r w:rsidRPr="001C7022">
        <w:rPr>
          <w:sz w:val="28"/>
        </w:rPr>
        <w:t>та 10 статьи 378.2 Налогового кодекса Российской Федерации, а также в отнош</w:t>
      </w:r>
      <w:r w:rsidRPr="001C7022">
        <w:rPr>
          <w:sz w:val="28"/>
        </w:rPr>
        <w:t>е</w:t>
      </w:r>
      <w:r w:rsidRPr="001C7022">
        <w:rPr>
          <w:sz w:val="28"/>
        </w:rPr>
        <w:t>нии объектов налогообложения, кадастровая стоимость каждого из которых пр</w:t>
      </w:r>
      <w:r w:rsidRPr="001C7022">
        <w:rPr>
          <w:sz w:val="28"/>
        </w:rPr>
        <w:t>е</w:t>
      </w:r>
      <w:r w:rsidRPr="001C7022">
        <w:rPr>
          <w:sz w:val="28"/>
        </w:rPr>
        <w:t>вышает 300 млн. рублей;</w:t>
      </w:r>
    </w:p>
    <w:p w:rsidR="00C43271" w:rsidRPr="001C7022" w:rsidRDefault="00C43271" w:rsidP="006B58EC">
      <w:pPr>
        <w:jc w:val="both"/>
        <w:rPr>
          <w:sz w:val="28"/>
        </w:rPr>
      </w:pPr>
      <w:r w:rsidRPr="001C7022">
        <w:rPr>
          <w:sz w:val="28"/>
        </w:rPr>
        <w:tab/>
        <w:t xml:space="preserve">7.3. – </w:t>
      </w:r>
      <w:r w:rsidRPr="001C7022">
        <w:rPr>
          <w:b/>
          <w:sz w:val="28"/>
        </w:rPr>
        <w:t>0.5</w:t>
      </w:r>
      <w:r w:rsidRPr="001C7022">
        <w:rPr>
          <w:sz w:val="28"/>
        </w:rPr>
        <w:t xml:space="preserve"> процента в отношении:</w:t>
      </w:r>
    </w:p>
    <w:p w:rsidR="00C43271" w:rsidRPr="001C7022" w:rsidRDefault="00C43271" w:rsidP="006B58EC">
      <w:pPr>
        <w:ind w:firstLine="708"/>
        <w:jc w:val="both"/>
        <w:rPr>
          <w:sz w:val="28"/>
        </w:rPr>
      </w:pPr>
      <w:r w:rsidRPr="001C7022">
        <w:rPr>
          <w:sz w:val="28"/>
        </w:rPr>
        <w:t>- прочих объектов налогообложения.</w:t>
      </w:r>
    </w:p>
    <w:p w:rsidR="00E76FBF" w:rsidRPr="001C7022" w:rsidRDefault="00C43271" w:rsidP="006B58EC">
      <w:pPr>
        <w:jc w:val="both"/>
        <w:rPr>
          <w:color w:val="000000"/>
        </w:rPr>
      </w:pPr>
      <w:r w:rsidRPr="001C7022">
        <w:tab/>
      </w:r>
    </w:p>
    <w:p w:rsidR="00332E23" w:rsidRPr="001C7022" w:rsidRDefault="00332E23" w:rsidP="006B58EC">
      <w:pPr>
        <w:ind w:firstLine="708"/>
        <w:jc w:val="both"/>
        <w:rPr>
          <w:color w:val="000000"/>
        </w:rPr>
      </w:pPr>
      <w:r w:rsidRPr="001C7022">
        <w:rPr>
          <w:b/>
          <w:bCs/>
          <w:iCs/>
          <w:sz w:val="28"/>
          <w:szCs w:val="28"/>
        </w:rPr>
        <w:t>Земельный налог</w:t>
      </w:r>
    </w:p>
    <w:p w:rsidR="00332E23" w:rsidRPr="001C7022" w:rsidRDefault="00A8207F" w:rsidP="006B58EC">
      <w:pPr>
        <w:widowControl w:val="0"/>
        <w:ind w:firstLine="709"/>
        <w:jc w:val="both"/>
        <w:rPr>
          <w:bCs/>
          <w:iCs/>
          <w:sz w:val="28"/>
          <w:szCs w:val="28"/>
        </w:rPr>
      </w:pPr>
      <w:r w:rsidRPr="001C7022">
        <w:rPr>
          <w:bCs/>
          <w:iCs/>
          <w:sz w:val="28"/>
          <w:szCs w:val="28"/>
        </w:rPr>
        <w:t>Решением Собрания представителей</w:t>
      </w:r>
      <w:r w:rsidR="008757F0" w:rsidRPr="001C7022">
        <w:rPr>
          <w:bCs/>
          <w:iCs/>
          <w:sz w:val="28"/>
          <w:szCs w:val="28"/>
        </w:rPr>
        <w:t xml:space="preserve"> Малгобекского</w:t>
      </w:r>
      <w:r w:rsidRPr="001C7022">
        <w:rPr>
          <w:bCs/>
          <w:iCs/>
          <w:sz w:val="28"/>
          <w:szCs w:val="28"/>
        </w:rPr>
        <w:t xml:space="preserve"> сельского поселения № </w:t>
      </w:r>
      <w:r w:rsidR="000B158A" w:rsidRPr="001C7022">
        <w:rPr>
          <w:bCs/>
          <w:iCs/>
          <w:sz w:val="28"/>
          <w:szCs w:val="28"/>
        </w:rPr>
        <w:t>6</w:t>
      </w:r>
      <w:r w:rsidRPr="001C7022">
        <w:rPr>
          <w:bCs/>
          <w:iCs/>
          <w:sz w:val="28"/>
          <w:szCs w:val="28"/>
        </w:rPr>
        <w:t xml:space="preserve">от  </w:t>
      </w:r>
      <w:r w:rsidR="000B158A" w:rsidRPr="001C7022">
        <w:rPr>
          <w:bCs/>
          <w:iCs/>
          <w:sz w:val="28"/>
          <w:szCs w:val="28"/>
        </w:rPr>
        <w:t>30</w:t>
      </w:r>
      <w:r w:rsidRPr="001C7022">
        <w:rPr>
          <w:bCs/>
          <w:iCs/>
          <w:sz w:val="28"/>
          <w:szCs w:val="28"/>
        </w:rPr>
        <w:t>.</w:t>
      </w:r>
      <w:r w:rsidR="000B158A" w:rsidRPr="001C7022">
        <w:rPr>
          <w:bCs/>
          <w:iCs/>
          <w:sz w:val="28"/>
          <w:szCs w:val="28"/>
        </w:rPr>
        <w:t>10</w:t>
      </w:r>
      <w:r w:rsidRPr="001C7022">
        <w:rPr>
          <w:bCs/>
          <w:iCs/>
          <w:sz w:val="28"/>
          <w:szCs w:val="28"/>
        </w:rPr>
        <w:t>.201</w:t>
      </w:r>
      <w:r w:rsidR="000B158A" w:rsidRPr="001C7022">
        <w:rPr>
          <w:bCs/>
          <w:iCs/>
          <w:sz w:val="28"/>
          <w:szCs w:val="28"/>
        </w:rPr>
        <w:t>7</w:t>
      </w:r>
      <w:r w:rsidRPr="001C7022">
        <w:rPr>
          <w:bCs/>
          <w:iCs/>
          <w:sz w:val="28"/>
          <w:szCs w:val="28"/>
        </w:rPr>
        <w:t>года  в Положение «О порядке  исчисления и уплаты земельного налога на территории</w:t>
      </w:r>
      <w:r w:rsidR="008757F0" w:rsidRPr="001C7022">
        <w:rPr>
          <w:bCs/>
          <w:iCs/>
          <w:sz w:val="28"/>
          <w:szCs w:val="28"/>
        </w:rPr>
        <w:t xml:space="preserve"> Малгобекского</w:t>
      </w:r>
      <w:r w:rsidRPr="001C7022">
        <w:rPr>
          <w:bCs/>
          <w:iCs/>
          <w:sz w:val="28"/>
          <w:szCs w:val="28"/>
        </w:rPr>
        <w:t xml:space="preserve"> сельского полселения»   внесены изменения.  Налоговые ставки  по категории земель «Земли населенных пунктов»  предста</w:t>
      </w:r>
      <w:r w:rsidRPr="001C7022">
        <w:rPr>
          <w:bCs/>
          <w:iCs/>
          <w:sz w:val="28"/>
          <w:szCs w:val="28"/>
        </w:rPr>
        <w:t>в</w:t>
      </w:r>
      <w:r w:rsidRPr="001C7022">
        <w:rPr>
          <w:bCs/>
          <w:iCs/>
          <w:sz w:val="28"/>
          <w:szCs w:val="28"/>
        </w:rPr>
        <w:t>лены ниже в таблице</w:t>
      </w:r>
    </w:p>
    <w:p w:rsidR="00A8207F" w:rsidRPr="001C7022" w:rsidRDefault="00A8207F" w:rsidP="006B58E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</w:p>
    <w:tbl>
      <w:tblPr>
        <w:tblW w:w="103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7662"/>
        <w:gridCol w:w="1156"/>
      </w:tblGrid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№ п/п</w:t>
            </w:r>
          </w:p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Ставка земель-ног</w:t>
            </w:r>
            <w:r w:rsidRPr="001C7022">
              <w:rPr>
                <w:sz w:val="28"/>
                <w:szCs w:val="28"/>
              </w:rPr>
              <w:t>о</w:t>
            </w:r>
            <w:r w:rsidRPr="001C7022">
              <w:rPr>
                <w:sz w:val="28"/>
                <w:szCs w:val="28"/>
              </w:rPr>
              <w:lastRenderedPageBreak/>
              <w:t xml:space="preserve">налога, </w:t>
            </w:r>
          </w:p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%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предназначенные для сельскохозяйс</w:t>
            </w:r>
            <w:r w:rsidRPr="001C7022">
              <w:rPr>
                <w:sz w:val="28"/>
                <w:szCs w:val="28"/>
              </w:rPr>
              <w:t>т</w:t>
            </w:r>
            <w:r w:rsidRPr="001C7022">
              <w:rPr>
                <w:sz w:val="28"/>
                <w:szCs w:val="28"/>
              </w:rPr>
              <w:t>венного использования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0,3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0,3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983ABC" w:rsidP="006B58EC">
            <w:pPr>
              <w:tabs>
                <w:tab w:val="left" w:pos="993"/>
              </w:tabs>
              <w:ind w:left="900"/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3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983ABC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находящиеся в составе садоводческих и огороднических объединений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983ABC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0.3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предназначенные для размещения объе</w:t>
            </w:r>
            <w:r w:rsidRPr="001C7022">
              <w:rPr>
                <w:sz w:val="28"/>
                <w:szCs w:val="28"/>
              </w:rPr>
              <w:t>к</w:t>
            </w:r>
            <w:r w:rsidRPr="001C7022">
              <w:rPr>
                <w:sz w:val="28"/>
                <w:szCs w:val="28"/>
              </w:rPr>
              <w:t>тов торговли, общественного питания и бытового обслуж</w:t>
            </w:r>
            <w:r w:rsidRPr="001C7022">
              <w:rPr>
                <w:sz w:val="28"/>
                <w:szCs w:val="28"/>
              </w:rPr>
              <w:t>и</w:t>
            </w:r>
            <w:r w:rsidRPr="001C7022">
              <w:rPr>
                <w:sz w:val="28"/>
                <w:szCs w:val="28"/>
              </w:rPr>
              <w:t>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1,</w:t>
            </w:r>
            <w:r w:rsidR="000B158A" w:rsidRPr="001C7022">
              <w:rPr>
                <w:sz w:val="28"/>
                <w:szCs w:val="28"/>
              </w:rPr>
              <w:t>5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tabs>
                <w:tab w:val="left" w:pos="993"/>
              </w:tabs>
              <w:ind w:left="900"/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предназначенные для размещения адм</w:t>
            </w:r>
            <w:r w:rsidRPr="001C7022">
              <w:rPr>
                <w:sz w:val="28"/>
                <w:szCs w:val="28"/>
              </w:rPr>
              <w:t>и</w:t>
            </w:r>
            <w:r w:rsidRPr="001C7022">
              <w:rPr>
                <w:sz w:val="28"/>
                <w:szCs w:val="28"/>
              </w:rPr>
              <w:t>нистративных и офисных зданий, объектов образования, на</w:t>
            </w:r>
            <w:r w:rsidRPr="001C7022">
              <w:rPr>
                <w:sz w:val="28"/>
                <w:szCs w:val="28"/>
              </w:rPr>
              <w:t>у</w:t>
            </w:r>
            <w:r w:rsidRPr="001C7022">
              <w:rPr>
                <w:sz w:val="28"/>
                <w:szCs w:val="28"/>
              </w:rPr>
              <w:t>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983ABC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1.5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7F" w:rsidRPr="001C7022" w:rsidRDefault="00A8207F" w:rsidP="006B58EC">
            <w:pPr>
              <w:numPr>
                <w:ilvl w:val="0"/>
                <w:numId w:val="38"/>
              </w:num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участки, предназначенные для разработки поле</w:t>
            </w:r>
            <w:r w:rsidRPr="001C7022">
              <w:rPr>
                <w:sz w:val="28"/>
                <w:szCs w:val="28"/>
              </w:rPr>
              <w:t>з</w:t>
            </w:r>
            <w:r w:rsidRPr="001C7022">
              <w:rPr>
                <w:sz w:val="28"/>
                <w:szCs w:val="28"/>
              </w:rPr>
              <w:t>ных ископаемых, размещения железнодорожных путей, а</w:t>
            </w:r>
            <w:r w:rsidRPr="001C7022">
              <w:rPr>
                <w:sz w:val="28"/>
                <w:szCs w:val="28"/>
              </w:rPr>
              <w:t>в</w:t>
            </w:r>
            <w:r w:rsidRPr="001C7022">
              <w:rPr>
                <w:sz w:val="28"/>
                <w:szCs w:val="28"/>
              </w:rPr>
              <w:t>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</w:t>
            </w:r>
            <w:r w:rsidRPr="001C7022">
              <w:rPr>
                <w:sz w:val="28"/>
                <w:szCs w:val="28"/>
              </w:rPr>
              <w:t>ь</w:t>
            </w:r>
            <w:r w:rsidRPr="001C7022">
              <w:rPr>
                <w:sz w:val="28"/>
                <w:szCs w:val="28"/>
              </w:rPr>
              <w:t>ных, радиорелейных и воздушных линий связи и линий р</w:t>
            </w:r>
            <w:r w:rsidRPr="001C7022">
              <w:rPr>
                <w:sz w:val="28"/>
                <w:szCs w:val="28"/>
              </w:rPr>
              <w:t>а</w:t>
            </w:r>
            <w:r w:rsidRPr="001C7022">
              <w:rPr>
                <w:sz w:val="28"/>
                <w:szCs w:val="28"/>
              </w:rPr>
              <w:t>диофикации, воздушных линий электропередачи констру</w:t>
            </w:r>
            <w:r w:rsidRPr="001C7022">
              <w:rPr>
                <w:sz w:val="28"/>
                <w:szCs w:val="28"/>
              </w:rPr>
              <w:t>к</w:t>
            </w:r>
            <w:r w:rsidRPr="001C7022">
              <w:rPr>
                <w:sz w:val="28"/>
                <w:szCs w:val="28"/>
              </w:rPr>
              <w:t>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</w:t>
            </w:r>
            <w:r w:rsidRPr="001C7022">
              <w:rPr>
                <w:sz w:val="28"/>
                <w:szCs w:val="28"/>
              </w:rPr>
              <w:t>з</w:t>
            </w:r>
            <w:r w:rsidRPr="001C7022">
              <w:rPr>
                <w:sz w:val="28"/>
                <w:szCs w:val="28"/>
              </w:rPr>
              <w:t>мещения наземных сооружений и инфраструктуры спутник</w:t>
            </w:r>
            <w:r w:rsidRPr="001C7022">
              <w:rPr>
                <w:sz w:val="28"/>
                <w:szCs w:val="28"/>
              </w:rPr>
              <w:t>о</w:t>
            </w:r>
            <w:r w:rsidRPr="001C7022">
              <w:rPr>
                <w:sz w:val="28"/>
                <w:szCs w:val="28"/>
              </w:rPr>
              <w:t>вой связи, объектов космической деятельности, обороны, безопасности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983ABC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1</w:t>
            </w:r>
            <w:r w:rsidR="00A8207F" w:rsidRPr="001C7022">
              <w:rPr>
                <w:sz w:val="28"/>
                <w:szCs w:val="28"/>
              </w:rPr>
              <w:t>.</w:t>
            </w:r>
            <w:r w:rsidRPr="001C7022">
              <w:rPr>
                <w:sz w:val="28"/>
                <w:szCs w:val="28"/>
              </w:rPr>
              <w:t>5</w:t>
            </w:r>
          </w:p>
        </w:tc>
      </w:tr>
      <w:tr w:rsidR="00A8207F" w:rsidRPr="001C7022" w:rsidTr="000B158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983ABC" w:rsidP="006B58EC">
            <w:pPr>
              <w:tabs>
                <w:tab w:val="left" w:pos="993"/>
              </w:tabs>
              <w:ind w:left="900"/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6</w:t>
            </w:r>
          </w:p>
        </w:tc>
        <w:tc>
          <w:tcPr>
            <w:tcW w:w="7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В отношении  прочих приобретенных ( предоставленных) з</w:t>
            </w:r>
            <w:r w:rsidRPr="001C7022">
              <w:rPr>
                <w:sz w:val="28"/>
                <w:szCs w:val="28"/>
              </w:rPr>
              <w:t>е</w:t>
            </w:r>
            <w:r w:rsidRPr="001C7022">
              <w:rPr>
                <w:sz w:val="28"/>
                <w:szCs w:val="28"/>
              </w:rPr>
              <w:t xml:space="preserve">мельных участков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7F" w:rsidRPr="001C7022" w:rsidRDefault="00A8207F" w:rsidP="006B58EC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1,5</w:t>
            </w:r>
          </w:p>
        </w:tc>
      </w:tr>
    </w:tbl>
    <w:p w:rsidR="00A8207F" w:rsidRPr="001C7022" w:rsidRDefault="00A8207F" w:rsidP="006B58EC">
      <w:pPr>
        <w:jc w:val="both"/>
        <w:rPr>
          <w:sz w:val="28"/>
          <w:szCs w:val="28"/>
        </w:rPr>
      </w:pPr>
    </w:p>
    <w:p w:rsidR="00A8207F" w:rsidRPr="001C7022" w:rsidRDefault="00A8207F" w:rsidP="006B58EC">
      <w:pPr>
        <w:ind w:firstLine="851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Налоговые ставки по категориям земель - «земли промышленности, эне</w:t>
      </w:r>
      <w:r w:rsidRPr="001C7022">
        <w:rPr>
          <w:sz w:val="28"/>
          <w:szCs w:val="28"/>
        </w:rPr>
        <w:t>р</w:t>
      </w:r>
      <w:r w:rsidRPr="001C7022">
        <w:rPr>
          <w:sz w:val="28"/>
          <w:szCs w:val="28"/>
        </w:rPr>
        <w:t>гетики, транспорта, связи, радиовещания, телевидения, информатики, земель для  обеспечения космической  деятельности, земель  обороны, безопасности и земель иного специального назначения» ( за чертой нас</w:t>
      </w:r>
      <w:r w:rsidR="009869D7" w:rsidRPr="001C7022">
        <w:rPr>
          <w:sz w:val="28"/>
          <w:szCs w:val="28"/>
        </w:rPr>
        <w:t>еленного  пункта) по группам п</w:t>
      </w:r>
      <w:r w:rsidR="009869D7" w:rsidRPr="001C7022">
        <w:rPr>
          <w:sz w:val="28"/>
          <w:szCs w:val="28"/>
        </w:rPr>
        <w:t>о</w:t>
      </w:r>
      <w:r w:rsidRPr="001C7022">
        <w:rPr>
          <w:sz w:val="28"/>
          <w:szCs w:val="28"/>
        </w:rPr>
        <w:t>казаны в таблице:</w:t>
      </w:r>
    </w:p>
    <w:p w:rsidR="00A8207F" w:rsidRPr="001C7022" w:rsidRDefault="00A8207F" w:rsidP="006B58EC">
      <w:pPr>
        <w:jc w:val="both"/>
        <w:rPr>
          <w:sz w:val="28"/>
          <w:szCs w:val="28"/>
        </w:rPr>
      </w:pPr>
    </w:p>
    <w:p w:rsidR="00A8207F" w:rsidRPr="001C7022" w:rsidRDefault="00A8207F" w:rsidP="006B58EC">
      <w:pPr>
        <w:jc w:val="both"/>
        <w:rPr>
          <w:sz w:val="28"/>
          <w:szCs w:val="28"/>
        </w:rPr>
      </w:pP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  <w:r w:rsidRPr="001C7022">
        <w:rPr>
          <w:sz w:val="28"/>
          <w:szCs w:val="28"/>
        </w:rPr>
        <w:tab/>
      </w:r>
    </w:p>
    <w:tbl>
      <w:tblPr>
        <w:tblW w:w="10373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7266"/>
        <w:gridCol w:w="1598"/>
      </w:tblGrid>
      <w:tr w:rsidR="00A8207F" w:rsidRPr="001C7022" w:rsidTr="000B158A">
        <w:trPr>
          <w:trHeight w:val="47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№ группы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Наименование вида разрешенного  использования земел</w:t>
            </w:r>
            <w:r w:rsidRPr="001C7022">
              <w:rPr>
                <w:sz w:val="28"/>
                <w:szCs w:val="28"/>
              </w:rPr>
              <w:t>ь</w:t>
            </w:r>
            <w:r w:rsidRPr="001C7022">
              <w:rPr>
                <w:sz w:val="28"/>
                <w:szCs w:val="28"/>
              </w:rPr>
              <w:t>ного участка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Ставка для начисления земельного  налога (в % от к</w:t>
            </w:r>
            <w:r w:rsidRPr="001C7022">
              <w:rPr>
                <w:sz w:val="28"/>
                <w:szCs w:val="28"/>
              </w:rPr>
              <w:t>а</w:t>
            </w:r>
            <w:r w:rsidRPr="001C7022">
              <w:rPr>
                <w:sz w:val="28"/>
                <w:szCs w:val="28"/>
              </w:rPr>
              <w:t xml:space="preserve">дастр. стоимости) </w:t>
            </w:r>
          </w:p>
        </w:tc>
      </w:tr>
      <w:tr w:rsidR="00A8207F" w:rsidRPr="001C7022" w:rsidTr="000B158A">
        <w:trPr>
          <w:trHeight w:val="47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0B158A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  под объекты  дорожного сервиса, размещенных  на полосах отвода автомобильных дорог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</w:p>
          <w:p w:rsidR="00A8207F" w:rsidRPr="001C7022" w:rsidRDefault="000B158A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1</w:t>
            </w:r>
            <w:r w:rsidR="00A8207F" w:rsidRPr="001C7022">
              <w:rPr>
                <w:sz w:val="28"/>
                <w:szCs w:val="28"/>
              </w:rPr>
              <w:t>,5</w:t>
            </w:r>
          </w:p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</w:p>
        </w:tc>
      </w:tr>
      <w:tr w:rsidR="00A8207F" w:rsidRPr="001C7022" w:rsidTr="000B158A">
        <w:trPr>
          <w:trHeight w:val="473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0B158A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2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>Земельные участки для строительства, подготовки и по</w:t>
            </w:r>
            <w:r w:rsidRPr="001C7022">
              <w:rPr>
                <w:sz w:val="28"/>
                <w:szCs w:val="28"/>
              </w:rPr>
              <w:t>д</w:t>
            </w:r>
            <w:r w:rsidRPr="001C7022">
              <w:rPr>
                <w:sz w:val="28"/>
                <w:szCs w:val="28"/>
              </w:rPr>
              <w:t>держания в готовности вооруженных Сил Российской Ф</w:t>
            </w:r>
            <w:r w:rsidRPr="001C7022">
              <w:rPr>
                <w:sz w:val="28"/>
                <w:szCs w:val="28"/>
              </w:rPr>
              <w:t>е</w:t>
            </w:r>
            <w:r w:rsidRPr="001C7022">
              <w:rPr>
                <w:sz w:val="28"/>
                <w:szCs w:val="28"/>
              </w:rPr>
              <w:t>дерации, других войск и воинских формирований, а также испытательных полигонов, мест уничтожения и захорон</w:t>
            </w:r>
            <w:r w:rsidRPr="001C7022">
              <w:rPr>
                <w:sz w:val="28"/>
                <w:szCs w:val="28"/>
              </w:rPr>
              <w:t>е</w:t>
            </w:r>
            <w:r w:rsidRPr="001C7022">
              <w:rPr>
                <w:sz w:val="28"/>
                <w:szCs w:val="28"/>
              </w:rPr>
              <w:t>ния отходов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</w:p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</w:p>
          <w:p w:rsidR="00A8207F" w:rsidRPr="001C7022" w:rsidRDefault="00A8207F" w:rsidP="006B58EC">
            <w:pPr>
              <w:jc w:val="both"/>
              <w:rPr>
                <w:sz w:val="28"/>
                <w:szCs w:val="28"/>
              </w:rPr>
            </w:pPr>
            <w:r w:rsidRPr="001C7022">
              <w:rPr>
                <w:sz w:val="28"/>
                <w:szCs w:val="28"/>
              </w:rPr>
              <w:t xml:space="preserve">      1,5</w:t>
            </w:r>
          </w:p>
        </w:tc>
      </w:tr>
    </w:tbl>
    <w:p w:rsidR="00A8207F" w:rsidRPr="001C7022" w:rsidRDefault="00A8207F" w:rsidP="006B58EC">
      <w:pPr>
        <w:jc w:val="both"/>
        <w:rPr>
          <w:sz w:val="28"/>
          <w:szCs w:val="28"/>
        </w:rPr>
      </w:pPr>
      <w:r w:rsidRPr="001C7022">
        <w:rPr>
          <w:sz w:val="28"/>
          <w:szCs w:val="28"/>
        </w:rPr>
        <w:tab/>
      </w:r>
    </w:p>
    <w:p w:rsidR="00A8207F" w:rsidRPr="001C7022" w:rsidRDefault="0061625F" w:rsidP="006B58EC">
      <w:pPr>
        <w:widowControl w:val="0"/>
        <w:ind w:firstLine="851"/>
        <w:jc w:val="both"/>
        <w:rPr>
          <w:bCs/>
          <w:iCs/>
          <w:sz w:val="28"/>
          <w:szCs w:val="28"/>
        </w:rPr>
      </w:pPr>
      <w:r w:rsidRPr="001C7022">
        <w:rPr>
          <w:bCs/>
          <w:iCs/>
          <w:sz w:val="28"/>
          <w:szCs w:val="28"/>
        </w:rPr>
        <w:t>Как видно из таблицы,  увеличение  налога на земельные участки под об</w:t>
      </w:r>
      <w:r w:rsidRPr="001C7022">
        <w:rPr>
          <w:bCs/>
          <w:iCs/>
          <w:sz w:val="28"/>
          <w:szCs w:val="28"/>
        </w:rPr>
        <w:t>ъ</w:t>
      </w:r>
      <w:r w:rsidRPr="001C7022">
        <w:rPr>
          <w:bCs/>
          <w:iCs/>
          <w:sz w:val="28"/>
          <w:szCs w:val="28"/>
        </w:rPr>
        <w:t xml:space="preserve">ектами торговли составило  1,2%,  т.е.  выросло в 4 раза;  по налогам на  </w:t>
      </w:r>
      <w:r w:rsidRPr="001C7022">
        <w:rPr>
          <w:sz w:val="28"/>
          <w:szCs w:val="28"/>
        </w:rPr>
        <w:t>земел</w:t>
      </w:r>
      <w:r w:rsidRPr="001C7022">
        <w:rPr>
          <w:sz w:val="28"/>
          <w:szCs w:val="28"/>
        </w:rPr>
        <w:t>ь</w:t>
      </w:r>
      <w:r w:rsidRPr="001C7022">
        <w:rPr>
          <w:sz w:val="28"/>
          <w:szCs w:val="28"/>
        </w:rPr>
        <w:t>ные участки для  размещения производственных и административных зданий, с</w:t>
      </w:r>
      <w:r w:rsidRPr="001C7022">
        <w:rPr>
          <w:sz w:val="28"/>
          <w:szCs w:val="28"/>
        </w:rPr>
        <w:t>о</w:t>
      </w:r>
      <w:r w:rsidRPr="001C7022">
        <w:rPr>
          <w:sz w:val="28"/>
          <w:szCs w:val="28"/>
        </w:rPr>
        <w:t>оружений и объектов промышленности увеличение в 5 раз.</w:t>
      </w:r>
    </w:p>
    <w:p w:rsidR="0061625F" w:rsidRPr="001C7022" w:rsidRDefault="0061625F" w:rsidP="006B58EC">
      <w:pPr>
        <w:widowControl w:val="0"/>
        <w:jc w:val="both"/>
        <w:rPr>
          <w:bCs/>
          <w:iCs/>
          <w:sz w:val="28"/>
          <w:szCs w:val="28"/>
        </w:rPr>
      </w:pPr>
    </w:p>
    <w:p w:rsidR="00A8207F" w:rsidRPr="001C7022" w:rsidRDefault="00A8207F" w:rsidP="006B58EC">
      <w:pPr>
        <w:widowControl w:val="0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C7022">
        <w:rPr>
          <w:b/>
          <w:bCs/>
          <w:sz w:val="28"/>
          <w:szCs w:val="28"/>
        </w:rPr>
        <w:t>3.</w:t>
      </w:r>
      <w:r w:rsidR="008D133B" w:rsidRPr="001C7022">
        <w:rPr>
          <w:b/>
          <w:bCs/>
          <w:sz w:val="28"/>
          <w:szCs w:val="28"/>
        </w:rPr>
        <w:t>2</w:t>
      </w:r>
      <w:r w:rsidRPr="001C7022">
        <w:rPr>
          <w:b/>
          <w:bCs/>
          <w:sz w:val="28"/>
          <w:szCs w:val="28"/>
        </w:rPr>
        <w:t>. Отдельные показатели прогноза социально-экономического развития</w:t>
      </w:r>
      <w:r w:rsidR="006B58EC">
        <w:rPr>
          <w:b/>
          <w:bCs/>
          <w:sz w:val="28"/>
          <w:szCs w:val="28"/>
        </w:rPr>
        <w:t xml:space="preserve"> -  </w:t>
      </w:r>
      <w:r w:rsidR="008757F0" w:rsidRPr="001C7022">
        <w:rPr>
          <w:b/>
          <w:bCs/>
          <w:sz w:val="28"/>
          <w:szCs w:val="28"/>
        </w:rPr>
        <w:t>Малгобекского</w:t>
      </w:r>
      <w:r w:rsidR="00F840DE" w:rsidRPr="001C7022">
        <w:rPr>
          <w:b/>
          <w:bCs/>
          <w:sz w:val="28"/>
          <w:szCs w:val="28"/>
        </w:rPr>
        <w:t xml:space="preserve"> сельского поселения</w:t>
      </w:r>
      <w:r w:rsidRPr="001C7022">
        <w:rPr>
          <w:b/>
          <w:bCs/>
          <w:sz w:val="28"/>
          <w:szCs w:val="28"/>
        </w:rPr>
        <w:t xml:space="preserve"> положенные в основу формирования налогово</w:t>
      </w:r>
      <w:r w:rsidR="00BD5A94" w:rsidRPr="001C7022">
        <w:rPr>
          <w:b/>
          <w:bCs/>
          <w:sz w:val="28"/>
          <w:szCs w:val="28"/>
        </w:rPr>
        <w:t>й политики на 20</w:t>
      </w:r>
      <w:r w:rsidR="00E76FBF" w:rsidRPr="001C7022">
        <w:rPr>
          <w:b/>
          <w:bCs/>
          <w:sz w:val="28"/>
          <w:szCs w:val="28"/>
        </w:rPr>
        <w:t>20</w:t>
      </w:r>
      <w:r w:rsidR="00BD5A94" w:rsidRPr="001C7022">
        <w:rPr>
          <w:b/>
          <w:bCs/>
          <w:sz w:val="28"/>
          <w:szCs w:val="28"/>
        </w:rPr>
        <w:t>-20</w:t>
      </w:r>
      <w:r w:rsidR="00324208" w:rsidRPr="001C7022">
        <w:rPr>
          <w:b/>
          <w:bCs/>
          <w:sz w:val="28"/>
          <w:szCs w:val="28"/>
        </w:rPr>
        <w:t>2</w:t>
      </w:r>
      <w:r w:rsidR="00E76FBF" w:rsidRPr="001C7022">
        <w:rPr>
          <w:b/>
          <w:bCs/>
          <w:sz w:val="28"/>
          <w:szCs w:val="28"/>
        </w:rPr>
        <w:t>2</w:t>
      </w:r>
      <w:r w:rsidRPr="001C7022">
        <w:rPr>
          <w:b/>
          <w:bCs/>
          <w:sz w:val="28"/>
          <w:szCs w:val="28"/>
        </w:rPr>
        <w:t xml:space="preserve"> годы</w:t>
      </w:r>
    </w:p>
    <w:p w:rsidR="00332E23" w:rsidRPr="001C7022" w:rsidRDefault="00332E23" w:rsidP="006B58E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2E23" w:rsidRPr="001C7022" w:rsidRDefault="00332E23" w:rsidP="006B5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В основу формирования нало</w:t>
      </w:r>
      <w:r w:rsidR="00BD5A94" w:rsidRPr="001C7022">
        <w:rPr>
          <w:sz w:val="28"/>
          <w:szCs w:val="28"/>
        </w:rPr>
        <w:t>говой политики поселения на 20</w:t>
      </w:r>
      <w:r w:rsidR="00E76FBF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 xml:space="preserve"> год и сре</w:t>
      </w:r>
      <w:r w:rsidRPr="001C7022">
        <w:rPr>
          <w:sz w:val="28"/>
          <w:szCs w:val="28"/>
        </w:rPr>
        <w:t>д</w:t>
      </w:r>
      <w:r w:rsidR="00BD5A94" w:rsidRPr="001C7022">
        <w:rPr>
          <w:sz w:val="28"/>
          <w:szCs w:val="28"/>
        </w:rPr>
        <w:t>несрочную перспективу до 2019</w:t>
      </w:r>
      <w:r w:rsidRPr="001C7022">
        <w:rPr>
          <w:sz w:val="28"/>
          <w:szCs w:val="28"/>
        </w:rPr>
        <w:t xml:space="preserve"> года положены основные показатели прогноза социально-экономического развития</w:t>
      </w:r>
      <w:r w:rsidR="008757F0" w:rsidRPr="001C7022">
        <w:rPr>
          <w:sz w:val="28"/>
          <w:szCs w:val="28"/>
        </w:rPr>
        <w:t xml:space="preserve"> Малгобекского</w:t>
      </w:r>
      <w:r w:rsidR="00F840DE" w:rsidRPr="001C7022">
        <w:rPr>
          <w:sz w:val="28"/>
          <w:szCs w:val="28"/>
        </w:rPr>
        <w:t xml:space="preserve"> сельского поселения</w:t>
      </w:r>
      <w:r w:rsidR="00BC3E0F">
        <w:rPr>
          <w:sz w:val="28"/>
          <w:szCs w:val="28"/>
        </w:rPr>
        <w:t xml:space="preserve"> </w:t>
      </w:r>
      <w:r w:rsidR="00BD5A94" w:rsidRPr="001C7022">
        <w:rPr>
          <w:sz w:val="28"/>
          <w:szCs w:val="28"/>
        </w:rPr>
        <w:t>на 20</w:t>
      </w:r>
      <w:r w:rsidR="00E76FBF" w:rsidRPr="001C7022">
        <w:rPr>
          <w:sz w:val="28"/>
          <w:szCs w:val="28"/>
        </w:rPr>
        <w:t>20</w:t>
      </w:r>
      <w:r w:rsidR="00BD5A94" w:rsidRPr="001C7022">
        <w:rPr>
          <w:sz w:val="28"/>
          <w:szCs w:val="28"/>
        </w:rPr>
        <w:t>-20</w:t>
      </w:r>
      <w:r w:rsidR="00324208" w:rsidRPr="001C7022">
        <w:rPr>
          <w:sz w:val="28"/>
          <w:szCs w:val="28"/>
        </w:rPr>
        <w:t>2</w:t>
      </w:r>
      <w:r w:rsidR="00E76FBF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годы. </w:t>
      </w:r>
    </w:p>
    <w:p w:rsidR="00332E23" w:rsidRPr="001C7022" w:rsidRDefault="00332E23" w:rsidP="006B58E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C7022">
        <w:rPr>
          <w:sz w:val="28"/>
          <w:szCs w:val="28"/>
        </w:rPr>
        <w:t>Одним из основных показателей, применяемых для определения параметров доходной части бюджета, является индекс потребительских цен, который сост</w:t>
      </w:r>
      <w:r w:rsidRPr="001C7022">
        <w:rPr>
          <w:sz w:val="28"/>
          <w:szCs w:val="28"/>
        </w:rPr>
        <w:t>а</w:t>
      </w:r>
      <w:r w:rsidRPr="001C7022">
        <w:rPr>
          <w:sz w:val="28"/>
          <w:szCs w:val="28"/>
        </w:rPr>
        <w:t xml:space="preserve">вит в </w:t>
      </w:r>
      <w:r w:rsidR="00BD5A94" w:rsidRPr="001C7022">
        <w:rPr>
          <w:sz w:val="28"/>
          <w:szCs w:val="28"/>
        </w:rPr>
        <w:t>20</w:t>
      </w:r>
      <w:r w:rsidR="00E76FBF" w:rsidRPr="001C7022">
        <w:rPr>
          <w:sz w:val="28"/>
          <w:szCs w:val="28"/>
        </w:rPr>
        <w:t>20</w:t>
      </w:r>
      <w:r w:rsidR="00BD5A94" w:rsidRPr="001C7022">
        <w:rPr>
          <w:sz w:val="28"/>
          <w:szCs w:val="28"/>
        </w:rPr>
        <w:t xml:space="preserve">году </w:t>
      </w:r>
      <w:r w:rsidR="006B58EC" w:rsidRPr="006B58EC">
        <w:rPr>
          <w:color w:val="000000" w:themeColor="text1"/>
          <w:sz w:val="28"/>
          <w:szCs w:val="28"/>
        </w:rPr>
        <w:t xml:space="preserve">- 4,0%, </w:t>
      </w:r>
      <w:r w:rsidR="00BD5A94" w:rsidRPr="006B58EC">
        <w:rPr>
          <w:color w:val="000000" w:themeColor="text1"/>
          <w:sz w:val="28"/>
          <w:szCs w:val="28"/>
        </w:rPr>
        <w:t xml:space="preserve"> в 20</w:t>
      </w:r>
      <w:r w:rsidR="003045F8" w:rsidRPr="006B58EC">
        <w:rPr>
          <w:color w:val="000000" w:themeColor="text1"/>
          <w:sz w:val="28"/>
          <w:szCs w:val="28"/>
        </w:rPr>
        <w:t>2</w:t>
      </w:r>
      <w:r w:rsidR="00E76FBF" w:rsidRPr="006B58EC">
        <w:rPr>
          <w:color w:val="000000" w:themeColor="text1"/>
          <w:sz w:val="28"/>
          <w:szCs w:val="28"/>
        </w:rPr>
        <w:t>1</w:t>
      </w:r>
      <w:r w:rsidR="00BD5A94" w:rsidRPr="006B58EC">
        <w:rPr>
          <w:color w:val="000000" w:themeColor="text1"/>
          <w:sz w:val="28"/>
          <w:szCs w:val="28"/>
        </w:rPr>
        <w:t xml:space="preserve"> году – </w:t>
      </w:r>
      <w:r w:rsidR="006B58EC" w:rsidRPr="006B58EC">
        <w:rPr>
          <w:color w:val="000000" w:themeColor="text1"/>
          <w:sz w:val="28"/>
          <w:szCs w:val="28"/>
        </w:rPr>
        <w:t xml:space="preserve">3,8%, </w:t>
      </w:r>
      <w:r w:rsidR="00BD5A94" w:rsidRPr="006B58EC">
        <w:rPr>
          <w:color w:val="000000" w:themeColor="text1"/>
          <w:sz w:val="28"/>
          <w:szCs w:val="28"/>
        </w:rPr>
        <w:t xml:space="preserve"> в 20</w:t>
      </w:r>
      <w:r w:rsidR="003045F8" w:rsidRPr="006B58EC">
        <w:rPr>
          <w:color w:val="000000" w:themeColor="text1"/>
          <w:sz w:val="28"/>
          <w:szCs w:val="28"/>
        </w:rPr>
        <w:t>2</w:t>
      </w:r>
      <w:r w:rsidR="00E76FBF" w:rsidRPr="006B58EC">
        <w:rPr>
          <w:color w:val="000000" w:themeColor="text1"/>
          <w:sz w:val="28"/>
          <w:szCs w:val="28"/>
        </w:rPr>
        <w:t>2</w:t>
      </w:r>
      <w:r w:rsidR="00BD5A94" w:rsidRPr="006B58EC">
        <w:rPr>
          <w:color w:val="000000" w:themeColor="text1"/>
          <w:sz w:val="28"/>
          <w:szCs w:val="28"/>
        </w:rPr>
        <w:t xml:space="preserve"> году – </w:t>
      </w:r>
      <w:r w:rsidR="006B58EC" w:rsidRPr="006B58EC">
        <w:rPr>
          <w:color w:val="000000" w:themeColor="text1"/>
          <w:sz w:val="28"/>
          <w:szCs w:val="28"/>
        </w:rPr>
        <w:t>3,4%.</w:t>
      </w:r>
    </w:p>
    <w:p w:rsidR="00366266" w:rsidRPr="001C7022" w:rsidRDefault="00366266" w:rsidP="006B58EC">
      <w:pPr>
        <w:ind w:firstLine="709"/>
        <w:jc w:val="both"/>
        <w:rPr>
          <w:b/>
          <w:bCs/>
          <w:color w:val="FF0000"/>
        </w:rPr>
      </w:pPr>
    </w:p>
    <w:p w:rsidR="00366266" w:rsidRPr="001C7022" w:rsidRDefault="00366266" w:rsidP="006B58EC">
      <w:pPr>
        <w:jc w:val="both"/>
        <w:rPr>
          <w:b/>
          <w:bCs/>
        </w:rPr>
      </w:pPr>
    </w:p>
    <w:p w:rsidR="00332E23" w:rsidRPr="001C7022" w:rsidRDefault="00332E23" w:rsidP="006B58EC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1C7022">
        <w:rPr>
          <w:b/>
          <w:bCs/>
          <w:iCs/>
          <w:sz w:val="28"/>
          <w:szCs w:val="28"/>
        </w:rPr>
        <w:t>Неналоговые доходы</w:t>
      </w:r>
    </w:p>
    <w:p w:rsidR="00332E23" w:rsidRPr="001C7022" w:rsidRDefault="00332E23" w:rsidP="006B58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32E23" w:rsidRPr="001C7022" w:rsidRDefault="00332E23" w:rsidP="006B58EC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C7022">
        <w:rPr>
          <w:b/>
          <w:bCs/>
          <w:sz w:val="28"/>
          <w:szCs w:val="28"/>
        </w:rPr>
        <w:t>Основные задачи и цели по увеличению неналоговых доходов</w:t>
      </w:r>
    </w:p>
    <w:p w:rsidR="00332E23" w:rsidRPr="001C7022" w:rsidRDefault="00332E23" w:rsidP="006B58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1C7022" w:rsidRDefault="00332E23" w:rsidP="006B58E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В целях увеличения поступлений в бюджет поселения неналоговых доходов необходимо следующее: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- отчуждение и перепрофилирование муниципального имущества, которое не используется для решения вопросов местного значения; 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- решение вопросов по оформлению собственности на земельные участки и недвижимое имущество; 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- анализ эффективности использования муниципального имущества;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- выявление неиспользуемых основных фондов муниципальных учреждений и принятие мер, направленных на эффективность их использования;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- осуществление контроля за поступлением средств от использования мун</w:t>
      </w:r>
      <w:r w:rsidRPr="001C7022">
        <w:rPr>
          <w:sz w:val="28"/>
          <w:szCs w:val="28"/>
        </w:rPr>
        <w:t>и</w:t>
      </w:r>
      <w:r w:rsidRPr="001C7022">
        <w:rPr>
          <w:sz w:val="28"/>
          <w:szCs w:val="28"/>
        </w:rPr>
        <w:t>ципальной собственности.</w:t>
      </w:r>
    </w:p>
    <w:p w:rsidR="00332E23" w:rsidRPr="001C7022" w:rsidRDefault="00332E23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Pr="001C7022" w:rsidRDefault="00671A52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Pr="001C7022" w:rsidRDefault="00671A52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Pr="001C7022" w:rsidRDefault="00671A52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Pr="001C7022" w:rsidRDefault="00671A52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71A52" w:rsidRPr="001C7022" w:rsidRDefault="00671A52" w:rsidP="006B58EC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1C7022">
        <w:rPr>
          <w:sz w:val="24"/>
          <w:szCs w:val="24"/>
        </w:rPr>
        <w:lastRenderedPageBreak/>
        <w:t>Приложение № 2</w:t>
      </w: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C7022">
        <w:rPr>
          <w:sz w:val="24"/>
          <w:szCs w:val="24"/>
        </w:rPr>
        <w:t xml:space="preserve">  к постановлению </w:t>
      </w:r>
      <w:r w:rsidR="00A8207F" w:rsidRPr="001C7022">
        <w:rPr>
          <w:sz w:val="24"/>
          <w:szCs w:val="24"/>
        </w:rPr>
        <w:t xml:space="preserve">Главы АМС </w:t>
      </w:r>
    </w:p>
    <w:p w:rsidR="00332E23" w:rsidRPr="001C7022" w:rsidRDefault="008757F0" w:rsidP="006B58E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C7022">
        <w:rPr>
          <w:sz w:val="24"/>
          <w:szCs w:val="24"/>
        </w:rPr>
        <w:t xml:space="preserve">Малгобекского </w:t>
      </w:r>
      <w:r w:rsidR="002324C3" w:rsidRPr="001C7022">
        <w:rPr>
          <w:sz w:val="24"/>
          <w:szCs w:val="24"/>
        </w:rPr>
        <w:t xml:space="preserve"> сельского поселения</w:t>
      </w:r>
    </w:p>
    <w:p w:rsidR="00332E23" w:rsidRPr="001C7022" w:rsidRDefault="001C7022" w:rsidP="006B58EC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1C7022">
        <w:rPr>
          <w:sz w:val="24"/>
          <w:szCs w:val="24"/>
        </w:rPr>
        <w:t>о</w:t>
      </w:r>
      <w:r w:rsidR="00332E23" w:rsidRPr="001C7022">
        <w:rPr>
          <w:sz w:val="24"/>
          <w:szCs w:val="24"/>
        </w:rPr>
        <w:t>т</w:t>
      </w:r>
      <w:r w:rsidR="00E76FBF" w:rsidRPr="001C7022">
        <w:rPr>
          <w:sz w:val="24"/>
          <w:szCs w:val="24"/>
        </w:rPr>
        <w:t xml:space="preserve"> 01</w:t>
      </w:r>
      <w:r w:rsidR="00135A16" w:rsidRPr="001C7022">
        <w:rPr>
          <w:sz w:val="24"/>
          <w:szCs w:val="24"/>
        </w:rPr>
        <w:t>.</w:t>
      </w:r>
      <w:r w:rsidR="00983ABC" w:rsidRPr="001C7022">
        <w:rPr>
          <w:sz w:val="24"/>
          <w:szCs w:val="24"/>
        </w:rPr>
        <w:t>1</w:t>
      </w:r>
      <w:r w:rsidR="00E76FBF" w:rsidRPr="001C7022">
        <w:rPr>
          <w:sz w:val="24"/>
          <w:szCs w:val="24"/>
        </w:rPr>
        <w:t>1</w:t>
      </w:r>
      <w:r w:rsidR="00135A16" w:rsidRPr="001C7022">
        <w:rPr>
          <w:sz w:val="24"/>
          <w:szCs w:val="24"/>
        </w:rPr>
        <w:t>.201</w:t>
      </w:r>
      <w:r w:rsidR="00E76FBF" w:rsidRPr="001C7022">
        <w:rPr>
          <w:sz w:val="24"/>
          <w:szCs w:val="24"/>
        </w:rPr>
        <w:t>9</w:t>
      </w:r>
      <w:r w:rsidR="00E8689A" w:rsidRPr="001C7022">
        <w:rPr>
          <w:sz w:val="24"/>
          <w:szCs w:val="24"/>
        </w:rPr>
        <w:t xml:space="preserve"> № </w:t>
      </w:r>
      <w:r w:rsidR="00DF689B">
        <w:rPr>
          <w:sz w:val="24"/>
          <w:szCs w:val="24"/>
        </w:rPr>
        <w:t>38</w:t>
      </w:r>
    </w:p>
    <w:p w:rsidR="00332E23" w:rsidRPr="001C7022" w:rsidRDefault="00332E23" w:rsidP="006B58EC">
      <w:pPr>
        <w:autoSpaceDE w:val="0"/>
        <w:autoSpaceDN w:val="0"/>
        <w:adjustRightInd w:val="0"/>
        <w:ind w:left="360"/>
        <w:jc w:val="both"/>
        <w:rPr>
          <w:b/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left="360"/>
        <w:jc w:val="both"/>
        <w:rPr>
          <w:b/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Основные направления бюджетной политики</w:t>
      </w:r>
    </w:p>
    <w:p w:rsidR="00332E23" w:rsidRPr="001C7022" w:rsidRDefault="008757F0" w:rsidP="006B58E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Малгобекско</w:t>
      </w:r>
      <w:r w:rsidR="00AC640B" w:rsidRPr="001C7022">
        <w:rPr>
          <w:b/>
          <w:sz w:val="28"/>
          <w:szCs w:val="28"/>
        </w:rPr>
        <w:t>го</w:t>
      </w:r>
      <w:r w:rsidR="002324C3" w:rsidRPr="001C7022">
        <w:rPr>
          <w:b/>
          <w:sz w:val="28"/>
          <w:szCs w:val="28"/>
        </w:rPr>
        <w:t xml:space="preserve"> сельского поселения</w:t>
      </w:r>
    </w:p>
    <w:p w:rsidR="00332E23" w:rsidRPr="001C7022" w:rsidRDefault="00E8689A" w:rsidP="006B58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на 20</w:t>
      </w:r>
      <w:r w:rsidR="00E76FBF" w:rsidRPr="001C7022">
        <w:rPr>
          <w:b/>
          <w:sz w:val="28"/>
          <w:szCs w:val="28"/>
        </w:rPr>
        <w:t>20</w:t>
      </w:r>
      <w:r w:rsidR="00332E23" w:rsidRPr="001C7022">
        <w:rPr>
          <w:b/>
          <w:sz w:val="28"/>
          <w:szCs w:val="28"/>
        </w:rPr>
        <w:t xml:space="preserve"> год и на плановый период</w:t>
      </w:r>
    </w:p>
    <w:p w:rsidR="00332E23" w:rsidRPr="001C7022" w:rsidRDefault="00E8689A" w:rsidP="006B58E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20</w:t>
      </w:r>
      <w:r w:rsidR="003045F8" w:rsidRPr="001C7022">
        <w:rPr>
          <w:b/>
          <w:sz w:val="28"/>
          <w:szCs w:val="28"/>
        </w:rPr>
        <w:t>2</w:t>
      </w:r>
      <w:r w:rsidR="00E76FBF" w:rsidRPr="001C7022">
        <w:rPr>
          <w:b/>
          <w:sz w:val="28"/>
          <w:szCs w:val="28"/>
        </w:rPr>
        <w:t>1</w:t>
      </w:r>
      <w:r w:rsidRPr="001C7022">
        <w:rPr>
          <w:b/>
          <w:sz w:val="28"/>
          <w:szCs w:val="28"/>
        </w:rPr>
        <w:t xml:space="preserve"> и 20</w:t>
      </w:r>
      <w:r w:rsidR="003045F8" w:rsidRPr="001C7022">
        <w:rPr>
          <w:b/>
          <w:sz w:val="28"/>
          <w:szCs w:val="28"/>
        </w:rPr>
        <w:t>2</w:t>
      </w:r>
      <w:r w:rsidR="00E76FBF" w:rsidRPr="001C7022">
        <w:rPr>
          <w:b/>
          <w:sz w:val="28"/>
          <w:szCs w:val="28"/>
        </w:rPr>
        <w:t>2</w:t>
      </w:r>
      <w:r w:rsidR="00332E23" w:rsidRPr="001C7022">
        <w:rPr>
          <w:b/>
          <w:sz w:val="28"/>
          <w:szCs w:val="28"/>
        </w:rPr>
        <w:t xml:space="preserve"> годов</w:t>
      </w:r>
    </w:p>
    <w:p w:rsidR="00332E23" w:rsidRPr="001C7022" w:rsidRDefault="00332E23" w:rsidP="006B58E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32E23" w:rsidRPr="001C7022" w:rsidRDefault="00332E23" w:rsidP="006B58EC">
      <w:pPr>
        <w:jc w:val="both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1. Основные цели и з</w:t>
      </w:r>
      <w:r w:rsidR="00E8689A" w:rsidRPr="001C7022">
        <w:rPr>
          <w:b/>
          <w:sz w:val="28"/>
          <w:szCs w:val="28"/>
        </w:rPr>
        <w:t>адачи бюджетной политики на 20</w:t>
      </w:r>
      <w:r w:rsidR="001C7022" w:rsidRPr="001C7022">
        <w:rPr>
          <w:b/>
          <w:sz w:val="28"/>
          <w:szCs w:val="28"/>
        </w:rPr>
        <w:t>20</w:t>
      </w:r>
      <w:r w:rsidR="00E8689A" w:rsidRPr="001C7022">
        <w:rPr>
          <w:b/>
          <w:sz w:val="28"/>
          <w:szCs w:val="28"/>
        </w:rPr>
        <w:t xml:space="preserve"> – 20</w:t>
      </w:r>
      <w:r w:rsidR="003045F8" w:rsidRPr="001C7022">
        <w:rPr>
          <w:b/>
          <w:sz w:val="28"/>
          <w:szCs w:val="28"/>
        </w:rPr>
        <w:t>2</w:t>
      </w:r>
      <w:r w:rsidR="001C7022" w:rsidRPr="001C7022">
        <w:rPr>
          <w:b/>
          <w:sz w:val="28"/>
          <w:szCs w:val="28"/>
        </w:rPr>
        <w:t>2</w:t>
      </w:r>
      <w:r w:rsidRPr="001C7022">
        <w:rPr>
          <w:b/>
          <w:sz w:val="28"/>
          <w:szCs w:val="28"/>
        </w:rPr>
        <w:t xml:space="preserve"> годы</w:t>
      </w:r>
    </w:p>
    <w:p w:rsidR="00332E23" w:rsidRPr="001C7022" w:rsidRDefault="00332E23" w:rsidP="006B58EC">
      <w:pPr>
        <w:jc w:val="both"/>
        <w:rPr>
          <w:b/>
          <w:color w:val="FF0000"/>
          <w:sz w:val="28"/>
          <w:szCs w:val="28"/>
        </w:rPr>
      </w:pPr>
    </w:p>
    <w:p w:rsidR="00D65946" w:rsidRPr="001C7022" w:rsidRDefault="00D65946" w:rsidP="006B58EC">
      <w:pPr>
        <w:pStyle w:val="af4"/>
        <w:suppressAutoHyphens/>
        <w:ind w:firstLine="709"/>
        <w:contextualSpacing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Основные направления бюджетной политики</w:t>
      </w:r>
      <w:r w:rsidR="008757F0" w:rsidRPr="001C7022">
        <w:rPr>
          <w:sz w:val="28"/>
          <w:szCs w:val="28"/>
        </w:rPr>
        <w:t xml:space="preserve"> Малгобекского</w:t>
      </w:r>
      <w:r w:rsidR="002324C3" w:rsidRPr="001C7022">
        <w:rPr>
          <w:sz w:val="28"/>
          <w:szCs w:val="28"/>
        </w:rPr>
        <w:t xml:space="preserve"> сельского поселения </w:t>
      </w:r>
      <w:r w:rsidRPr="001C7022">
        <w:rPr>
          <w:sz w:val="28"/>
          <w:szCs w:val="28"/>
        </w:rPr>
        <w:t>на 20</w:t>
      </w:r>
      <w:r w:rsidR="00F678B1">
        <w:rPr>
          <w:sz w:val="28"/>
          <w:szCs w:val="28"/>
        </w:rPr>
        <w:t>20</w:t>
      </w:r>
      <w:r w:rsidRPr="001C7022">
        <w:rPr>
          <w:sz w:val="28"/>
          <w:szCs w:val="28"/>
        </w:rPr>
        <w:t xml:space="preserve"> год и на плановый период 20</w:t>
      </w:r>
      <w:r w:rsidR="003045F8" w:rsidRPr="001C7022">
        <w:rPr>
          <w:sz w:val="28"/>
          <w:szCs w:val="28"/>
        </w:rPr>
        <w:t>2</w:t>
      </w:r>
      <w:r w:rsidR="00F678B1">
        <w:rPr>
          <w:sz w:val="28"/>
          <w:szCs w:val="28"/>
        </w:rPr>
        <w:t>1</w:t>
      </w:r>
      <w:r w:rsidRPr="001C7022">
        <w:rPr>
          <w:sz w:val="28"/>
          <w:szCs w:val="28"/>
        </w:rPr>
        <w:t xml:space="preserve"> и 20</w:t>
      </w:r>
      <w:r w:rsidR="003045F8" w:rsidRPr="001C7022">
        <w:rPr>
          <w:sz w:val="28"/>
          <w:szCs w:val="28"/>
        </w:rPr>
        <w:t>2</w:t>
      </w:r>
      <w:r w:rsidR="00F678B1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годов (далее – основные направления бюджетной политики) определяют цели и приоритеты бюджетной политики администрации поселка в среднесрочной перспективе, разработаны в соответствии с требованиями Бюджетного кодекса Российской Федерации. 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Целью основных направлений бюджетной политики является описание основных подходов к формированию проекта бюджета поселка на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>-20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годы, а также обеспечение прозрачности и открытости бюджетного планирования.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Основные направления бюджетной политики сохраняют преемственность целей и задач, определенных в 201</w:t>
      </w:r>
      <w:r w:rsidR="001C7022" w:rsidRPr="001C7022">
        <w:rPr>
          <w:sz w:val="28"/>
          <w:szCs w:val="28"/>
        </w:rPr>
        <w:t>9</w:t>
      </w:r>
      <w:r w:rsidRPr="001C7022">
        <w:rPr>
          <w:sz w:val="28"/>
          <w:szCs w:val="28"/>
        </w:rPr>
        <w:t xml:space="preserve"> году.</w:t>
      </w:r>
    </w:p>
    <w:p w:rsidR="00597461" w:rsidRPr="001C7022" w:rsidRDefault="00597461" w:rsidP="006B58EC">
      <w:pPr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В безусловном порядке будут обеспечены финансовыми ресурсами </w:t>
      </w:r>
      <w:r w:rsidR="0061625F" w:rsidRPr="001C7022">
        <w:rPr>
          <w:sz w:val="28"/>
          <w:szCs w:val="28"/>
        </w:rPr>
        <w:t>респу</w:t>
      </w:r>
      <w:r w:rsidR="0061625F" w:rsidRPr="001C7022">
        <w:rPr>
          <w:sz w:val="28"/>
          <w:szCs w:val="28"/>
        </w:rPr>
        <w:t>б</w:t>
      </w:r>
      <w:r w:rsidR="0061625F" w:rsidRPr="001C7022">
        <w:rPr>
          <w:sz w:val="28"/>
          <w:szCs w:val="28"/>
        </w:rPr>
        <w:t>ликанского</w:t>
      </w:r>
      <w:r w:rsidRPr="001C7022">
        <w:rPr>
          <w:sz w:val="28"/>
          <w:szCs w:val="28"/>
        </w:rPr>
        <w:t xml:space="preserve"> бюджета «майские» указы Президента Российской Федерации(2012 года). 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В рамках бюджетной политики необходимо добиться сбалансированности</w:t>
      </w:r>
      <w:r w:rsidR="00F255EE" w:rsidRPr="001C7022">
        <w:rPr>
          <w:sz w:val="28"/>
          <w:szCs w:val="28"/>
        </w:rPr>
        <w:t xml:space="preserve"> местного </w:t>
      </w:r>
      <w:r w:rsidRPr="001C7022">
        <w:rPr>
          <w:sz w:val="28"/>
          <w:szCs w:val="28"/>
        </w:rPr>
        <w:t xml:space="preserve">бюджета. С этой целью требуется реализовать задачи, поставленные в поручении Президента Российской Федерации от 11 марта 2015 года № Пр-417ГС: обеспечить рост доходов и повышение эффективности бюджетных расходов. 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Основными задачами по повышению эффективности бюджетных расходов остаются обеспечение результативности имеющихся инструментов программно-целевого управления, создание условий для улучшения качества предоставления </w:t>
      </w:r>
      <w:r w:rsidR="00CE3BD8" w:rsidRPr="001C7022">
        <w:rPr>
          <w:sz w:val="28"/>
          <w:szCs w:val="28"/>
        </w:rPr>
        <w:t>муниципальных</w:t>
      </w:r>
      <w:r w:rsidRPr="001C7022">
        <w:rPr>
          <w:sz w:val="28"/>
          <w:szCs w:val="28"/>
        </w:rPr>
        <w:t xml:space="preserve"> услуг.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Для повышения эффектив</w:t>
      </w:r>
      <w:r w:rsidR="00745BC9" w:rsidRPr="001C7022">
        <w:rPr>
          <w:sz w:val="28"/>
          <w:szCs w:val="28"/>
        </w:rPr>
        <w:t>ности бюджетных расходов более 8</w:t>
      </w:r>
      <w:r w:rsidRPr="001C7022">
        <w:rPr>
          <w:sz w:val="28"/>
          <w:szCs w:val="28"/>
        </w:rPr>
        <w:t xml:space="preserve">5% от их общего объема будут исполняться в рамках </w:t>
      </w:r>
      <w:r w:rsidR="00745BC9" w:rsidRPr="001C7022">
        <w:rPr>
          <w:sz w:val="28"/>
          <w:szCs w:val="28"/>
        </w:rPr>
        <w:t>муниципальных</w:t>
      </w:r>
      <w:r w:rsidR="007903BB" w:rsidRPr="001C7022">
        <w:rPr>
          <w:sz w:val="28"/>
          <w:szCs w:val="28"/>
        </w:rPr>
        <w:t xml:space="preserve"> программ</w:t>
      </w:r>
      <w:r w:rsidRPr="001C7022">
        <w:rPr>
          <w:sz w:val="28"/>
          <w:szCs w:val="28"/>
        </w:rPr>
        <w:t>. Это позвол</w:t>
      </w:r>
      <w:r w:rsidR="007903BB" w:rsidRPr="001C7022">
        <w:rPr>
          <w:sz w:val="28"/>
          <w:szCs w:val="28"/>
        </w:rPr>
        <w:t>и</w:t>
      </w:r>
      <w:r w:rsidRPr="001C7022">
        <w:rPr>
          <w:sz w:val="28"/>
          <w:szCs w:val="28"/>
        </w:rPr>
        <w:t xml:space="preserve">т обеспечить взаимосвязь направлений бюджетных ассигнований на оказание </w:t>
      </w:r>
      <w:r w:rsidR="00745BC9" w:rsidRPr="001C7022">
        <w:rPr>
          <w:sz w:val="28"/>
          <w:szCs w:val="28"/>
        </w:rPr>
        <w:t>муниципальных</w:t>
      </w:r>
      <w:r w:rsidR="00BC3E0F">
        <w:rPr>
          <w:sz w:val="28"/>
          <w:szCs w:val="28"/>
        </w:rPr>
        <w:t xml:space="preserve"> </w:t>
      </w:r>
      <w:r w:rsidRPr="001C7022">
        <w:rPr>
          <w:sz w:val="28"/>
          <w:szCs w:val="28"/>
        </w:rPr>
        <w:t>услуг с приоритетами социально</w:t>
      </w:r>
      <w:r w:rsidR="00745BC9" w:rsidRPr="001C7022">
        <w:rPr>
          <w:sz w:val="28"/>
          <w:szCs w:val="28"/>
        </w:rPr>
        <w:t xml:space="preserve">-экономического развития </w:t>
      </w:r>
      <w:r w:rsidR="007903BB" w:rsidRPr="001C7022">
        <w:rPr>
          <w:sz w:val="28"/>
          <w:szCs w:val="28"/>
        </w:rPr>
        <w:t>поселения</w:t>
      </w:r>
      <w:r w:rsidRPr="001C7022">
        <w:rPr>
          <w:sz w:val="28"/>
          <w:szCs w:val="28"/>
        </w:rPr>
        <w:t xml:space="preserve">. </w:t>
      </w:r>
    </w:p>
    <w:p w:rsidR="00597461" w:rsidRPr="001C7022" w:rsidRDefault="00597461" w:rsidP="006B58EC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 Требуют решения вопросы оптимизации затрат на содержание имущества, непосредственно не связанного с оказанием </w:t>
      </w:r>
      <w:r w:rsidR="00745BC9" w:rsidRPr="001C7022">
        <w:rPr>
          <w:sz w:val="28"/>
          <w:szCs w:val="28"/>
        </w:rPr>
        <w:t>муниципальных</w:t>
      </w:r>
      <w:r w:rsidR="00BC3E0F">
        <w:rPr>
          <w:sz w:val="28"/>
          <w:szCs w:val="28"/>
        </w:rPr>
        <w:t xml:space="preserve"> </w:t>
      </w:r>
      <w:r w:rsidRPr="001C7022">
        <w:rPr>
          <w:sz w:val="28"/>
          <w:szCs w:val="28"/>
        </w:rPr>
        <w:t>услуг.</w:t>
      </w:r>
    </w:p>
    <w:p w:rsidR="00597461" w:rsidRPr="001C7022" w:rsidRDefault="00597461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Будет продолжена работа по ограничению расходов на аппарат управления органов </w:t>
      </w:r>
      <w:r w:rsidR="006C5B6A" w:rsidRPr="001C7022">
        <w:rPr>
          <w:sz w:val="28"/>
          <w:szCs w:val="28"/>
        </w:rPr>
        <w:t>местного самоуправления</w:t>
      </w:r>
      <w:r w:rsidRPr="001C7022">
        <w:rPr>
          <w:sz w:val="28"/>
          <w:szCs w:val="28"/>
        </w:rPr>
        <w:t xml:space="preserve"> и </w:t>
      </w:r>
      <w:r w:rsidR="009D7A6B" w:rsidRPr="001C7022">
        <w:rPr>
          <w:sz w:val="28"/>
          <w:szCs w:val="28"/>
        </w:rPr>
        <w:t>муниципальных</w:t>
      </w:r>
      <w:r w:rsidRPr="001C7022">
        <w:rPr>
          <w:sz w:val="28"/>
          <w:szCs w:val="28"/>
        </w:rPr>
        <w:t xml:space="preserve"> учреждений, в том числе финансовое обеспечение расходов на оплату труда работников будет осуществляться исходя из фактической численности.</w:t>
      </w:r>
    </w:p>
    <w:p w:rsidR="00332E23" w:rsidRPr="001C7022" w:rsidRDefault="00332E23" w:rsidP="006B58EC">
      <w:pPr>
        <w:jc w:val="both"/>
        <w:rPr>
          <w:b/>
          <w:sz w:val="28"/>
          <w:szCs w:val="28"/>
        </w:rPr>
      </w:pPr>
    </w:p>
    <w:p w:rsidR="00332E23" w:rsidRPr="001C7022" w:rsidRDefault="006B58EC" w:rsidP="006B58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Основные подходы к формиров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нию</w:t>
      </w:r>
      <w:r w:rsidR="00332E23" w:rsidRPr="001C7022">
        <w:rPr>
          <w:b/>
          <w:sz w:val="28"/>
          <w:szCs w:val="28"/>
        </w:rPr>
        <w:t xml:space="preserve">  бюджетных расходов</w:t>
      </w:r>
    </w:p>
    <w:p w:rsidR="00332E23" w:rsidRPr="001C7022" w:rsidRDefault="00FF19AF" w:rsidP="006B58EC">
      <w:pPr>
        <w:jc w:val="both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 xml:space="preserve"> на 20</w:t>
      </w:r>
      <w:r w:rsidR="00E76FBF" w:rsidRPr="001C7022">
        <w:rPr>
          <w:b/>
          <w:sz w:val="28"/>
          <w:szCs w:val="28"/>
        </w:rPr>
        <w:t>20</w:t>
      </w:r>
      <w:r w:rsidRPr="001C7022">
        <w:rPr>
          <w:b/>
          <w:sz w:val="28"/>
          <w:szCs w:val="28"/>
        </w:rPr>
        <w:t xml:space="preserve"> – 20</w:t>
      </w:r>
      <w:r w:rsidR="003045F8" w:rsidRPr="001C7022">
        <w:rPr>
          <w:b/>
          <w:sz w:val="28"/>
          <w:szCs w:val="28"/>
        </w:rPr>
        <w:t>2</w:t>
      </w:r>
      <w:r w:rsidR="00E76FBF" w:rsidRPr="001C7022">
        <w:rPr>
          <w:b/>
          <w:sz w:val="28"/>
          <w:szCs w:val="28"/>
        </w:rPr>
        <w:t>2</w:t>
      </w:r>
      <w:r w:rsidR="00332E23" w:rsidRPr="001C7022">
        <w:rPr>
          <w:b/>
          <w:sz w:val="28"/>
          <w:szCs w:val="28"/>
        </w:rPr>
        <w:t xml:space="preserve"> годы.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Предельные объемы бюджетных ассигнований бюджета</w:t>
      </w:r>
      <w:r w:rsidR="00BC3E0F">
        <w:rPr>
          <w:sz w:val="28"/>
          <w:szCs w:val="28"/>
        </w:rPr>
        <w:t xml:space="preserve"> </w:t>
      </w:r>
      <w:r w:rsidR="007903BB" w:rsidRPr="001C7022">
        <w:rPr>
          <w:sz w:val="28"/>
          <w:szCs w:val="28"/>
        </w:rPr>
        <w:t>поселения</w:t>
      </w:r>
      <w:r w:rsidRPr="001C7022">
        <w:rPr>
          <w:sz w:val="28"/>
          <w:szCs w:val="28"/>
        </w:rPr>
        <w:t xml:space="preserve">  на реализацию муниципальных программ и направлений деятельности, не входящих в муниципальные программы, на 20</w:t>
      </w:r>
      <w:r w:rsidR="00E76FBF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>-20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годы сформированы на основе следующих основных подходов: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1) в качестве объемов бюджетных ассигнований на исполнение действующих обязательств на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>-20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годы приняты расходы, утвержденные решением </w:t>
      </w:r>
      <w:r w:rsidR="0061625F" w:rsidRPr="001C7022">
        <w:rPr>
          <w:sz w:val="28"/>
          <w:szCs w:val="28"/>
        </w:rPr>
        <w:t>Собрания представителей</w:t>
      </w:r>
      <w:r w:rsidR="008757F0" w:rsidRPr="001C7022">
        <w:rPr>
          <w:sz w:val="28"/>
          <w:szCs w:val="28"/>
        </w:rPr>
        <w:t xml:space="preserve"> Малгобекского</w:t>
      </w:r>
      <w:r w:rsidR="007903BB" w:rsidRPr="001C7022">
        <w:rPr>
          <w:sz w:val="28"/>
          <w:szCs w:val="28"/>
        </w:rPr>
        <w:t xml:space="preserve"> сельского поселения</w:t>
      </w:r>
      <w:r w:rsidRPr="001C7022">
        <w:rPr>
          <w:sz w:val="28"/>
          <w:szCs w:val="28"/>
        </w:rPr>
        <w:t xml:space="preserve"> от </w:t>
      </w:r>
      <w:r w:rsidR="00FF6C5B" w:rsidRPr="001C7022">
        <w:rPr>
          <w:sz w:val="28"/>
          <w:szCs w:val="28"/>
        </w:rPr>
        <w:t>2</w:t>
      </w:r>
      <w:r w:rsidR="00D81C24" w:rsidRPr="001C7022">
        <w:rPr>
          <w:sz w:val="28"/>
          <w:szCs w:val="28"/>
        </w:rPr>
        <w:t>9</w:t>
      </w:r>
      <w:r w:rsidRPr="001C7022">
        <w:rPr>
          <w:sz w:val="28"/>
          <w:szCs w:val="28"/>
        </w:rPr>
        <w:t xml:space="preserve"> декабря 201</w:t>
      </w:r>
      <w:r w:rsidR="001C7022" w:rsidRPr="001C7022">
        <w:rPr>
          <w:sz w:val="28"/>
          <w:szCs w:val="28"/>
        </w:rPr>
        <w:t>8</w:t>
      </w:r>
      <w:r w:rsidRPr="001C7022">
        <w:rPr>
          <w:sz w:val="28"/>
          <w:szCs w:val="28"/>
        </w:rPr>
        <w:t xml:space="preserve"> года №</w:t>
      </w:r>
      <w:r w:rsidR="00F678B1">
        <w:rPr>
          <w:sz w:val="28"/>
          <w:szCs w:val="28"/>
        </w:rPr>
        <w:t xml:space="preserve"> 21</w:t>
      </w:r>
      <w:r w:rsidRPr="001C7022">
        <w:rPr>
          <w:sz w:val="28"/>
          <w:szCs w:val="28"/>
        </w:rPr>
        <w:t xml:space="preserve"> «Об утверждении бюджета</w:t>
      </w:r>
      <w:r w:rsidR="008757F0" w:rsidRPr="001C7022">
        <w:rPr>
          <w:sz w:val="28"/>
          <w:szCs w:val="28"/>
        </w:rPr>
        <w:t xml:space="preserve"> Малгобекского</w:t>
      </w:r>
      <w:r w:rsidR="00FF6C5B" w:rsidRPr="001C7022">
        <w:rPr>
          <w:sz w:val="28"/>
          <w:szCs w:val="28"/>
        </w:rPr>
        <w:t xml:space="preserve"> сельского поселения</w:t>
      </w:r>
      <w:r w:rsidRPr="001C7022">
        <w:rPr>
          <w:sz w:val="28"/>
          <w:szCs w:val="28"/>
        </w:rPr>
        <w:t xml:space="preserve"> на 201</w:t>
      </w:r>
      <w:r w:rsidR="001C7022" w:rsidRPr="001C7022">
        <w:rPr>
          <w:sz w:val="28"/>
          <w:szCs w:val="28"/>
        </w:rPr>
        <w:t>9</w:t>
      </w:r>
      <w:r w:rsidRPr="001C7022">
        <w:rPr>
          <w:sz w:val="28"/>
          <w:szCs w:val="28"/>
        </w:rPr>
        <w:t xml:space="preserve"> год и на плановый период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 xml:space="preserve"> и 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1</w:t>
      </w:r>
      <w:r w:rsidRPr="001C7022">
        <w:rPr>
          <w:sz w:val="28"/>
          <w:szCs w:val="28"/>
        </w:rPr>
        <w:t xml:space="preserve"> годов» в первоначальной редакции</w:t>
      </w:r>
      <w:r w:rsidRPr="001C7022">
        <w:rPr>
          <w:sz w:val="28"/>
          <w:szCs w:val="28"/>
          <w:highlight w:val="yellow"/>
        </w:rPr>
        <w:t xml:space="preserve">, </w:t>
      </w:r>
      <w:r w:rsidRPr="001C7022">
        <w:rPr>
          <w:sz w:val="28"/>
          <w:szCs w:val="28"/>
        </w:rPr>
        <w:t>объемы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 xml:space="preserve"> года приняты равными  объемам 201</w:t>
      </w:r>
      <w:r w:rsidR="001C7022" w:rsidRPr="001C7022">
        <w:rPr>
          <w:sz w:val="28"/>
          <w:szCs w:val="28"/>
        </w:rPr>
        <w:t>9</w:t>
      </w:r>
      <w:r w:rsidRPr="001C7022">
        <w:rPr>
          <w:sz w:val="28"/>
          <w:szCs w:val="28"/>
        </w:rPr>
        <w:t xml:space="preserve"> года.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2) объем бюджетных ассигнований на исполнение принимаемых обязательств на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>-20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 xml:space="preserve">2 </w:t>
      </w:r>
      <w:r w:rsidRPr="001C7022">
        <w:rPr>
          <w:sz w:val="28"/>
          <w:szCs w:val="28"/>
        </w:rPr>
        <w:t>годы определен исходя из допустимого</w:t>
      </w:r>
      <w:r w:rsidR="00BC3E0F">
        <w:rPr>
          <w:sz w:val="28"/>
          <w:szCs w:val="28"/>
        </w:rPr>
        <w:t xml:space="preserve"> </w:t>
      </w:r>
      <w:r w:rsidRPr="001C7022">
        <w:rPr>
          <w:sz w:val="28"/>
          <w:szCs w:val="28"/>
        </w:rPr>
        <w:t>размера</w:t>
      </w:r>
      <w:r w:rsidR="00BC3E0F">
        <w:rPr>
          <w:sz w:val="28"/>
          <w:szCs w:val="28"/>
        </w:rPr>
        <w:t xml:space="preserve"> </w:t>
      </w:r>
      <w:r w:rsidR="00FD6217" w:rsidRPr="001C7022">
        <w:rPr>
          <w:sz w:val="28"/>
          <w:szCs w:val="28"/>
        </w:rPr>
        <w:t>объема</w:t>
      </w:r>
      <w:r w:rsidRPr="001C7022">
        <w:rPr>
          <w:sz w:val="28"/>
          <w:szCs w:val="28"/>
        </w:rPr>
        <w:t xml:space="preserve"> от н</w:t>
      </w:r>
      <w:r w:rsidR="00FD6217" w:rsidRPr="001C7022">
        <w:rPr>
          <w:sz w:val="28"/>
          <w:szCs w:val="28"/>
        </w:rPr>
        <w:t>алоговых и неналоговых доходов</w:t>
      </w:r>
      <w:r w:rsidRPr="001C7022">
        <w:rPr>
          <w:sz w:val="28"/>
          <w:szCs w:val="28"/>
        </w:rPr>
        <w:t>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Основные направления принимаемых обязательств</w:t>
      </w:r>
      <w:r w:rsidR="008757F0" w:rsidRPr="001C7022">
        <w:rPr>
          <w:sz w:val="28"/>
          <w:szCs w:val="28"/>
        </w:rPr>
        <w:t xml:space="preserve"> Малгобекского</w:t>
      </w:r>
      <w:r w:rsidR="00BC3E0F">
        <w:rPr>
          <w:sz w:val="28"/>
          <w:szCs w:val="28"/>
        </w:rPr>
        <w:t xml:space="preserve"> </w:t>
      </w:r>
      <w:r w:rsidR="00FF6C5B" w:rsidRPr="001C7022">
        <w:rPr>
          <w:sz w:val="28"/>
          <w:szCs w:val="28"/>
        </w:rPr>
        <w:t xml:space="preserve">сельского </w:t>
      </w:r>
      <w:r w:rsidR="00627D82" w:rsidRPr="001C7022">
        <w:rPr>
          <w:sz w:val="28"/>
          <w:szCs w:val="28"/>
        </w:rPr>
        <w:t xml:space="preserve"> поселения</w:t>
      </w:r>
      <w:r w:rsidRPr="001C7022">
        <w:rPr>
          <w:sz w:val="28"/>
          <w:szCs w:val="28"/>
        </w:rPr>
        <w:t>:</w:t>
      </w:r>
    </w:p>
    <w:p w:rsidR="00627D82" w:rsidRPr="001C7022" w:rsidRDefault="00627D82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- софинансирование  средств на участие </w:t>
      </w:r>
      <w:r w:rsidR="00386392" w:rsidRPr="001C7022">
        <w:rPr>
          <w:sz w:val="28"/>
          <w:szCs w:val="28"/>
        </w:rPr>
        <w:t>поселения</w:t>
      </w:r>
      <w:r w:rsidRPr="001C7022">
        <w:rPr>
          <w:sz w:val="28"/>
          <w:szCs w:val="28"/>
        </w:rPr>
        <w:t xml:space="preserve">  в </w:t>
      </w:r>
      <w:r w:rsidR="0061625F" w:rsidRPr="001C7022">
        <w:rPr>
          <w:sz w:val="28"/>
          <w:szCs w:val="28"/>
        </w:rPr>
        <w:t>республикански</w:t>
      </w:r>
      <w:r w:rsidRPr="001C7022">
        <w:rPr>
          <w:sz w:val="28"/>
          <w:szCs w:val="28"/>
        </w:rPr>
        <w:t>х программах и оплаты труда работников  муниципальн</w:t>
      </w:r>
      <w:r w:rsidR="00386392" w:rsidRPr="001C7022">
        <w:rPr>
          <w:sz w:val="28"/>
          <w:szCs w:val="28"/>
        </w:rPr>
        <w:t>ого</w:t>
      </w:r>
      <w:r w:rsidRPr="001C7022">
        <w:rPr>
          <w:sz w:val="28"/>
          <w:szCs w:val="28"/>
        </w:rPr>
        <w:t xml:space="preserve"> учреждени</w:t>
      </w:r>
      <w:r w:rsidR="00386392" w:rsidRPr="001C7022">
        <w:rPr>
          <w:sz w:val="28"/>
          <w:szCs w:val="28"/>
        </w:rPr>
        <w:t>я</w:t>
      </w:r>
      <w:r w:rsidRPr="001C7022">
        <w:rPr>
          <w:sz w:val="28"/>
          <w:szCs w:val="28"/>
        </w:rPr>
        <w:t>, не вошедших в «дорожные карты» изменений в отраслях социальной сферы.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Остальные предложения по вновь принимаемым обязательствам могут быть рассмотрены при наличии правового основания и дополнительных доходов при формировании проекта </w:t>
      </w:r>
      <w:r w:rsidR="00627D82" w:rsidRPr="001C7022">
        <w:rPr>
          <w:sz w:val="28"/>
          <w:szCs w:val="28"/>
        </w:rPr>
        <w:t>местного</w:t>
      </w:r>
      <w:r w:rsidRPr="001C7022">
        <w:rPr>
          <w:sz w:val="28"/>
          <w:szCs w:val="28"/>
        </w:rPr>
        <w:t xml:space="preserve"> бюджета на 20</w:t>
      </w:r>
      <w:r w:rsidR="001C7022" w:rsidRPr="001C7022">
        <w:rPr>
          <w:sz w:val="28"/>
          <w:szCs w:val="28"/>
        </w:rPr>
        <w:t>20</w:t>
      </w:r>
      <w:r w:rsidRPr="001C7022">
        <w:rPr>
          <w:sz w:val="28"/>
          <w:szCs w:val="28"/>
        </w:rPr>
        <w:t xml:space="preserve"> год и на плановый период 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1</w:t>
      </w:r>
      <w:r w:rsidRPr="001C7022">
        <w:rPr>
          <w:sz w:val="28"/>
          <w:szCs w:val="28"/>
        </w:rPr>
        <w:t xml:space="preserve"> и 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годов.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Главным распорядителям средств бюджета </w:t>
      </w:r>
      <w:r w:rsidR="00386392" w:rsidRPr="001C7022">
        <w:rPr>
          <w:sz w:val="28"/>
          <w:szCs w:val="28"/>
        </w:rPr>
        <w:t>поселения</w:t>
      </w:r>
      <w:r w:rsidR="00BC3E0F">
        <w:rPr>
          <w:sz w:val="28"/>
          <w:szCs w:val="28"/>
        </w:rPr>
        <w:t xml:space="preserve"> </w:t>
      </w:r>
      <w:r w:rsidRPr="001C7022">
        <w:rPr>
          <w:sz w:val="28"/>
          <w:szCs w:val="28"/>
        </w:rPr>
        <w:t xml:space="preserve">необходимо в срок до </w:t>
      </w:r>
      <w:r w:rsidR="00386392" w:rsidRPr="001C7022">
        <w:rPr>
          <w:sz w:val="28"/>
          <w:szCs w:val="28"/>
        </w:rPr>
        <w:t>01</w:t>
      </w:r>
      <w:r w:rsidR="00F70584" w:rsidRPr="001C7022">
        <w:rPr>
          <w:sz w:val="28"/>
          <w:szCs w:val="28"/>
        </w:rPr>
        <w:t>окт</w:t>
      </w:r>
      <w:r w:rsidR="00386392" w:rsidRPr="001C7022">
        <w:rPr>
          <w:sz w:val="28"/>
          <w:szCs w:val="28"/>
        </w:rPr>
        <w:t>ября</w:t>
      </w:r>
      <w:r w:rsidRPr="001C7022">
        <w:rPr>
          <w:sz w:val="28"/>
          <w:szCs w:val="28"/>
        </w:rPr>
        <w:t xml:space="preserve"> 201</w:t>
      </w:r>
      <w:r w:rsidR="001C7022" w:rsidRPr="001C7022">
        <w:rPr>
          <w:sz w:val="28"/>
          <w:szCs w:val="28"/>
        </w:rPr>
        <w:t>9</w:t>
      </w:r>
      <w:r w:rsidRPr="001C7022">
        <w:rPr>
          <w:sz w:val="28"/>
          <w:szCs w:val="28"/>
        </w:rPr>
        <w:t xml:space="preserve">года обеспечить анализ и корректировку сведений о правовых основаниях для возникновения (принятия) расходных обязательств </w:t>
      </w:r>
      <w:r w:rsidR="006C5B6A" w:rsidRPr="001C7022">
        <w:rPr>
          <w:sz w:val="28"/>
          <w:szCs w:val="28"/>
        </w:rPr>
        <w:t>сельского</w:t>
      </w:r>
      <w:r w:rsidR="00627D82" w:rsidRPr="001C7022">
        <w:rPr>
          <w:sz w:val="28"/>
          <w:szCs w:val="28"/>
        </w:rPr>
        <w:t xml:space="preserve"> поселения</w:t>
      </w:r>
      <w:r w:rsidRPr="001C7022">
        <w:rPr>
          <w:sz w:val="28"/>
          <w:szCs w:val="28"/>
        </w:rPr>
        <w:t xml:space="preserve">, подлежащих исполнению за счет средств </w:t>
      </w:r>
      <w:r w:rsidR="00627D82" w:rsidRPr="001C7022">
        <w:rPr>
          <w:sz w:val="28"/>
          <w:szCs w:val="28"/>
        </w:rPr>
        <w:t>местного</w:t>
      </w:r>
      <w:r w:rsidRPr="001C7022">
        <w:rPr>
          <w:sz w:val="28"/>
          <w:szCs w:val="28"/>
        </w:rPr>
        <w:t xml:space="preserve"> бюджета; 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3) в соответствии со статьей 184.1 Бюджетного кодекса Российской Федерации в составе расходов </w:t>
      </w:r>
      <w:r w:rsidR="00BB7E17" w:rsidRPr="001C7022">
        <w:rPr>
          <w:sz w:val="28"/>
          <w:szCs w:val="28"/>
        </w:rPr>
        <w:t>местного</w:t>
      </w:r>
      <w:r w:rsidRPr="001C7022">
        <w:rPr>
          <w:sz w:val="28"/>
          <w:szCs w:val="28"/>
        </w:rPr>
        <w:t xml:space="preserve"> бюджета предусмотрены условно утверждаемые расходы, которые </w:t>
      </w:r>
      <w:r w:rsidR="006B58EC">
        <w:rPr>
          <w:sz w:val="28"/>
          <w:szCs w:val="28"/>
        </w:rPr>
        <w:t xml:space="preserve">составят в </w:t>
      </w:r>
      <w:r w:rsidRPr="001C7022">
        <w:rPr>
          <w:sz w:val="28"/>
          <w:szCs w:val="28"/>
        </w:rPr>
        <w:t>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1</w:t>
      </w:r>
      <w:r w:rsidRPr="001C7022">
        <w:rPr>
          <w:sz w:val="28"/>
          <w:szCs w:val="28"/>
        </w:rPr>
        <w:t xml:space="preserve"> год</w:t>
      </w:r>
      <w:r w:rsidR="006B58EC">
        <w:rPr>
          <w:sz w:val="28"/>
          <w:szCs w:val="28"/>
        </w:rPr>
        <w:t>у 2,5 % от общего объема расходов</w:t>
      </w:r>
      <w:r w:rsidRPr="001C7022">
        <w:rPr>
          <w:sz w:val="28"/>
          <w:szCs w:val="28"/>
        </w:rPr>
        <w:t xml:space="preserve"> и в 20</w:t>
      </w:r>
      <w:r w:rsidR="003045F8" w:rsidRPr="001C7022">
        <w:rPr>
          <w:sz w:val="28"/>
          <w:szCs w:val="28"/>
        </w:rPr>
        <w:t>2</w:t>
      </w:r>
      <w:r w:rsidR="001C7022" w:rsidRPr="001C7022">
        <w:rPr>
          <w:sz w:val="28"/>
          <w:szCs w:val="28"/>
        </w:rPr>
        <w:t>2</w:t>
      </w:r>
      <w:r w:rsidRPr="001C7022">
        <w:rPr>
          <w:sz w:val="28"/>
          <w:szCs w:val="28"/>
        </w:rPr>
        <w:t xml:space="preserve"> году не менее 5,0 % от общего объема расходов </w:t>
      </w:r>
      <w:r w:rsidR="006B58EC">
        <w:rPr>
          <w:sz w:val="28"/>
          <w:szCs w:val="28"/>
        </w:rPr>
        <w:t>в 2022</w:t>
      </w:r>
      <w:r w:rsidRPr="001C7022">
        <w:rPr>
          <w:sz w:val="28"/>
          <w:szCs w:val="28"/>
        </w:rPr>
        <w:t xml:space="preserve"> года.</w:t>
      </w:r>
    </w:p>
    <w:p w:rsidR="00D9643A" w:rsidRPr="001C7022" w:rsidRDefault="00D9643A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В составе условно утверждаемых расходов планового периода предлагается учесть расходы на исполнение расходных обязательств, бюджетные ассигнования по которым зависят от макроэкономических показателей и могут быть уточнены при формировании проекта бюджета </w:t>
      </w:r>
      <w:r w:rsidR="00BB7E17" w:rsidRPr="001C7022">
        <w:rPr>
          <w:sz w:val="28"/>
          <w:szCs w:val="28"/>
        </w:rPr>
        <w:t xml:space="preserve">поселка </w:t>
      </w:r>
      <w:r w:rsidRPr="001C7022">
        <w:rPr>
          <w:sz w:val="28"/>
          <w:szCs w:val="28"/>
        </w:rPr>
        <w:t>в следующем бюджетном цикле</w:t>
      </w:r>
      <w:r w:rsidR="00BB7E17" w:rsidRPr="001C7022">
        <w:rPr>
          <w:sz w:val="28"/>
          <w:szCs w:val="28"/>
        </w:rPr>
        <w:t>.</w:t>
      </w:r>
    </w:p>
    <w:p w:rsidR="00332E23" w:rsidRPr="001C7022" w:rsidRDefault="00332E23" w:rsidP="006B5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2">
        <w:rPr>
          <w:rFonts w:ascii="Times New Roman" w:hAnsi="Times New Roman" w:cs="Times New Roman"/>
          <w:sz w:val="28"/>
          <w:szCs w:val="28"/>
        </w:rPr>
        <w:t>Бюджет поселения сохранит социальную ориентированность: основную часть общего объема расходов планируется направить на финансирование отра</w:t>
      </w:r>
      <w:r w:rsidRPr="001C7022">
        <w:rPr>
          <w:rFonts w:ascii="Times New Roman" w:hAnsi="Times New Roman" w:cs="Times New Roman"/>
          <w:sz w:val="28"/>
          <w:szCs w:val="28"/>
        </w:rPr>
        <w:t>с</w:t>
      </w:r>
      <w:r w:rsidRPr="001C7022">
        <w:rPr>
          <w:rFonts w:ascii="Times New Roman" w:hAnsi="Times New Roman" w:cs="Times New Roman"/>
          <w:sz w:val="28"/>
          <w:szCs w:val="28"/>
        </w:rPr>
        <w:t>лей социальной сферы.</w:t>
      </w:r>
    </w:p>
    <w:p w:rsidR="00332E23" w:rsidRPr="001C7022" w:rsidRDefault="00332E23" w:rsidP="006B58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23" w:rsidRPr="001C7022" w:rsidRDefault="00332E23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022">
        <w:rPr>
          <w:rFonts w:ascii="Times New Roman" w:hAnsi="Times New Roman" w:cs="Times New Roman"/>
          <w:b/>
          <w:sz w:val="28"/>
          <w:szCs w:val="28"/>
        </w:rPr>
        <w:t>3. Прио</w:t>
      </w:r>
      <w:r w:rsidR="001C7022">
        <w:rPr>
          <w:rFonts w:ascii="Times New Roman" w:hAnsi="Times New Roman" w:cs="Times New Roman"/>
          <w:b/>
          <w:sz w:val="28"/>
          <w:szCs w:val="28"/>
        </w:rPr>
        <w:t>ритеты бюджетных  расходо</w:t>
      </w:r>
      <w:r w:rsidRPr="001C7022">
        <w:rPr>
          <w:rFonts w:ascii="Times New Roman" w:hAnsi="Times New Roman" w:cs="Times New Roman"/>
          <w:b/>
          <w:sz w:val="28"/>
          <w:szCs w:val="28"/>
        </w:rPr>
        <w:t>в.</w:t>
      </w:r>
    </w:p>
    <w:p w:rsidR="00332E23" w:rsidRPr="001C7022" w:rsidRDefault="00332E23" w:rsidP="006B58E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55293" w:rsidRPr="001C7022" w:rsidRDefault="00255293" w:rsidP="006B58EC">
      <w:pPr>
        <w:suppressAutoHyphens/>
        <w:ind w:firstLine="709"/>
        <w:jc w:val="both"/>
        <w:rPr>
          <w:sz w:val="28"/>
          <w:szCs w:val="28"/>
        </w:rPr>
      </w:pPr>
      <w:r w:rsidRPr="001C7022">
        <w:rPr>
          <w:sz w:val="28"/>
          <w:szCs w:val="28"/>
        </w:rPr>
        <w:t xml:space="preserve">Главным приоритетом бюджетной политики в сфере расходов остается финансовое обеспечение «майских»указов Президента Российской Федерации (2012 года).В соответствии с целевыми показателями «дорожных карт» </w:t>
      </w:r>
      <w:r w:rsidRPr="001C7022">
        <w:rPr>
          <w:sz w:val="28"/>
          <w:szCs w:val="28"/>
        </w:rPr>
        <w:lastRenderedPageBreak/>
        <w:t>планируются средства на повышение оплаты труда отдельных категорий работников бюджетной сферы.</w:t>
      </w:r>
    </w:p>
    <w:p w:rsidR="00332E23" w:rsidRPr="001C7022" w:rsidRDefault="00332E23" w:rsidP="006B5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2">
        <w:rPr>
          <w:rFonts w:ascii="Times New Roman" w:hAnsi="Times New Roman" w:cs="Times New Roman"/>
          <w:sz w:val="28"/>
          <w:szCs w:val="28"/>
        </w:rPr>
        <w:t>Повышение энергетической эффективности в бюджетной сфере и комм</w:t>
      </w:r>
      <w:r w:rsidRPr="001C7022">
        <w:rPr>
          <w:rFonts w:ascii="Times New Roman" w:hAnsi="Times New Roman" w:cs="Times New Roman"/>
          <w:sz w:val="28"/>
          <w:szCs w:val="28"/>
        </w:rPr>
        <w:t>у</w:t>
      </w:r>
      <w:r w:rsidRPr="001C7022">
        <w:rPr>
          <w:rFonts w:ascii="Times New Roman" w:hAnsi="Times New Roman" w:cs="Times New Roman"/>
          <w:sz w:val="28"/>
          <w:szCs w:val="28"/>
        </w:rPr>
        <w:t>нальном комплексе будет осуществляться за счет энергосбережения и рационал</w:t>
      </w:r>
      <w:r w:rsidRPr="001C7022">
        <w:rPr>
          <w:rFonts w:ascii="Times New Roman" w:hAnsi="Times New Roman" w:cs="Times New Roman"/>
          <w:sz w:val="28"/>
          <w:szCs w:val="28"/>
        </w:rPr>
        <w:t>ь</w:t>
      </w:r>
      <w:r w:rsidRPr="001C7022">
        <w:rPr>
          <w:rFonts w:ascii="Times New Roman" w:hAnsi="Times New Roman" w:cs="Times New Roman"/>
          <w:sz w:val="28"/>
          <w:szCs w:val="28"/>
        </w:rPr>
        <w:t>ного использования топливно-энергетических ресурсов.</w:t>
      </w:r>
    </w:p>
    <w:p w:rsidR="00332E23" w:rsidRPr="001C7022" w:rsidRDefault="00332E23" w:rsidP="006B5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2">
        <w:rPr>
          <w:rFonts w:ascii="Times New Roman" w:hAnsi="Times New Roman" w:cs="Times New Roman"/>
          <w:sz w:val="28"/>
          <w:szCs w:val="28"/>
        </w:rPr>
        <w:t>Продолжится модернизация социальной сферы.</w:t>
      </w:r>
    </w:p>
    <w:p w:rsidR="00332E23" w:rsidRPr="001C7022" w:rsidRDefault="00332E23" w:rsidP="006B58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2">
        <w:rPr>
          <w:rFonts w:ascii="Times New Roman" w:hAnsi="Times New Roman" w:cs="Times New Roman"/>
          <w:sz w:val="28"/>
          <w:szCs w:val="28"/>
        </w:rPr>
        <w:t>Основными направлениями расходования</w:t>
      </w:r>
      <w:r w:rsidR="00255293" w:rsidRPr="001C7022">
        <w:rPr>
          <w:rFonts w:ascii="Times New Roman" w:hAnsi="Times New Roman" w:cs="Times New Roman"/>
          <w:sz w:val="28"/>
          <w:szCs w:val="28"/>
        </w:rPr>
        <w:t xml:space="preserve"> бюджетных средств на 2017-2019</w:t>
      </w:r>
      <w:r w:rsidRPr="001C7022">
        <w:rPr>
          <w:rFonts w:ascii="Times New Roman" w:hAnsi="Times New Roman" w:cs="Times New Roman"/>
          <w:sz w:val="28"/>
          <w:szCs w:val="28"/>
        </w:rPr>
        <w:t xml:space="preserve"> годы является обеспечение равного доступа населения к муниципальным услугам в сфере  культуры и повышение качества предоставляемых услуг</w:t>
      </w:r>
      <w:r w:rsidR="000E16E6" w:rsidRPr="001C7022">
        <w:rPr>
          <w:rFonts w:ascii="Times New Roman" w:hAnsi="Times New Roman" w:cs="Times New Roman"/>
          <w:sz w:val="28"/>
          <w:szCs w:val="28"/>
        </w:rPr>
        <w:t xml:space="preserve">. </w:t>
      </w:r>
      <w:r w:rsidRPr="001C7022">
        <w:rPr>
          <w:rFonts w:ascii="Times New Roman" w:hAnsi="Times New Roman" w:cs="Times New Roman"/>
          <w:sz w:val="28"/>
          <w:szCs w:val="28"/>
        </w:rPr>
        <w:t>При формир</w:t>
      </w:r>
      <w:r w:rsidRPr="001C7022">
        <w:rPr>
          <w:rFonts w:ascii="Times New Roman" w:hAnsi="Times New Roman" w:cs="Times New Roman"/>
          <w:sz w:val="28"/>
          <w:szCs w:val="28"/>
        </w:rPr>
        <w:t>о</w:t>
      </w:r>
      <w:r w:rsidRPr="001C7022">
        <w:rPr>
          <w:rFonts w:ascii="Times New Roman" w:hAnsi="Times New Roman" w:cs="Times New Roman"/>
          <w:sz w:val="28"/>
          <w:szCs w:val="28"/>
        </w:rPr>
        <w:t>вании расходной час</w:t>
      </w:r>
      <w:r w:rsidR="00255293" w:rsidRPr="001C7022">
        <w:rPr>
          <w:rFonts w:ascii="Times New Roman" w:hAnsi="Times New Roman" w:cs="Times New Roman"/>
          <w:sz w:val="28"/>
          <w:szCs w:val="28"/>
        </w:rPr>
        <w:t>ти бюджета поселения на 20</w:t>
      </w:r>
      <w:r w:rsidR="001C7022" w:rsidRPr="001C7022">
        <w:rPr>
          <w:rFonts w:ascii="Times New Roman" w:hAnsi="Times New Roman" w:cs="Times New Roman"/>
          <w:sz w:val="28"/>
          <w:szCs w:val="28"/>
        </w:rPr>
        <w:t>20</w:t>
      </w:r>
      <w:r w:rsidR="00255293" w:rsidRPr="001C7022">
        <w:rPr>
          <w:rFonts w:ascii="Times New Roman" w:hAnsi="Times New Roman" w:cs="Times New Roman"/>
          <w:sz w:val="28"/>
          <w:szCs w:val="28"/>
        </w:rPr>
        <w:t>-20</w:t>
      </w:r>
      <w:r w:rsidR="00983ABC" w:rsidRPr="001C7022">
        <w:rPr>
          <w:rFonts w:ascii="Times New Roman" w:hAnsi="Times New Roman" w:cs="Times New Roman"/>
          <w:sz w:val="28"/>
          <w:szCs w:val="28"/>
        </w:rPr>
        <w:t>2</w:t>
      </w:r>
      <w:r w:rsidR="001C7022" w:rsidRPr="001C7022">
        <w:rPr>
          <w:rFonts w:ascii="Times New Roman" w:hAnsi="Times New Roman" w:cs="Times New Roman"/>
          <w:sz w:val="28"/>
          <w:szCs w:val="28"/>
        </w:rPr>
        <w:t>2</w:t>
      </w:r>
      <w:r w:rsidRPr="001C7022">
        <w:rPr>
          <w:rFonts w:ascii="Times New Roman" w:hAnsi="Times New Roman" w:cs="Times New Roman"/>
          <w:sz w:val="28"/>
          <w:szCs w:val="28"/>
        </w:rPr>
        <w:t xml:space="preserve"> годы предлагается ос</w:t>
      </w:r>
      <w:r w:rsidRPr="001C7022">
        <w:rPr>
          <w:rFonts w:ascii="Times New Roman" w:hAnsi="Times New Roman" w:cs="Times New Roman"/>
          <w:sz w:val="28"/>
          <w:szCs w:val="28"/>
        </w:rPr>
        <w:t>о</w:t>
      </w:r>
      <w:r w:rsidRPr="001C7022">
        <w:rPr>
          <w:rFonts w:ascii="Times New Roman" w:hAnsi="Times New Roman" w:cs="Times New Roman"/>
          <w:sz w:val="28"/>
          <w:szCs w:val="28"/>
        </w:rPr>
        <w:t xml:space="preserve">бое внимание уделить следующим ключевым вопросам: </w:t>
      </w:r>
    </w:p>
    <w:p w:rsidR="00332E23" w:rsidRPr="001C7022" w:rsidRDefault="00332E23" w:rsidP="006B58EC">
      <w:pPr>
        <w:ind w:firstLine="709"/>
        <w:jc w:val="both"/>
        <w:rPr>
          <w:sz w:val="28"/>
          <w:szCs w:val="28"/>
        </w:rPr>
      </w:pPr>
    </w:p>
    <w:p w:rsidR="00332E23" w:rsidRPr="001C7022" w:rsidRDefault="00332E23" w:rsidP="006B58EC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В сфере культуры</w:t>
      </w:r>
    </w:p>
    <w:p w:rsidR="001E6019" w:rsidRPr="001C7022" w:rsidRDefault="001E6019" w:rsidP="006B58EC">
      <w:pPr>
        <w:ind w:firstLine="567"/>
        <w:jc w:val="both"/>
        <w:rPr>
          <w:sz w:val="28"/>
        </w:rPr>
      </w:pPr>
      <w:r w:rsidRPr="001C7022">
        <w:rPr>
          <w:sz w:val="28"/>
        </w:rPr>
        <w:t xml:space="preserve">В сфере культуры предусматривается поддержка из </w:t>
      </w:r>
      <w:r w:rsidR="00C70A70" w:rsidRPr="001C7022">
        <w:rPr>
          <w:sz w:val="28"/>
        </w:rPr>
        <w:t>республиканского</w:t>
      </w:r>
      <w:r w:rsidR="00BC3E0F">
        <w:rPr>
          <w:sz w:val="28"/>
        </w:rPr>
        <w:t xml:space="preserve"> </w:t>
      </w:r>
      <w:r w:rsidRPr="001C7022">
        <w:rPr>
          <w:sz w:val="28"/>
        </w:rPr>
        <w:t>и м</w:t>
      </w:r>
      <w:r w:rsidRPr="001C7022">
        <w:rPr>
          <w:sz w:val="28"/>
        </w:rPr>
        <w:t>е</w:t>
      </w:r>
      <w:r w:rsidRPr="001C7022">
        <w:rPr>
          <w:sz w:val="28"/>
        </w:rPr>
        <w:t>стного бюджетов материально-технической базы  учреждений культуры.</w:t>
      </w:r>
    </w:p>
    <w:p w:rsidR="00332E23" w:rsidRPr="001C7022" w:rsidRDefault="00332E23" w:rsidP="006B58EC">
      <w:pPr>
        <w:ind w:firstLine="567"/>
        <w:jc w:val="both"/>
        <w:rPr>
          <w:sz w:val="28"/>
        </w:rPr>
      </w:pPr>
      <w:r w:rsidRPr="001C7022">
        <w:rPr>
          <w:sz w:val="28"/>
        </w:rPr>
        <w:t>Прогноз развития сферы культуры предполагает создание условий для опт</w:t>
      </w:r>
      <w:r w:rsidRPr="001C7022">
        <w:rPr>
          <w:sz w:val="28"/>
        </w:rPr>
        <w:t>и</w:t>
      </w:r>
      <w:r w:rsidRPr="001C7022">
        <w:rPr>
          <w:sz w:val="28"/>
        </w:rPr>
        <w:t>мизации расходов</w:t>
      </w:r>
      <w:r w:rsidR="000E16E6" w:rsidRPr="001C7022">
        <w:rPr>
          <w:sz w:val="28"/>
        </w:rPr>
        <w:t>,в том числе</w:t>
      </w:r>
      <w:r w:rsidRPr="001C7022">
        <w:rPr>
          <w:sz w:val="28"/>
        </w:rPr>
        <w:t>:</w:t>
      </w:r>
    </w:p>
    <w:p w:rsidR="00332E23" w:rsidRPr="001C7022" w:rsidRDefault="00332E23" w:rsidP="006B58EC">
      <w:pPr>
        <w:ind w:firstLine="709"/>
        <w:jc w:val="both"/>
        <w:rPr>
          <w:sz w:val="28"/>
        </w:rPr>
      </w:pPr>
      <w:r w:rsidRPr="001C7022">
        <w:rPr>
          <w:sz w:val="28"/>
        </w:rPr>
        <w:t>- повышение качества муници</w:t>
      </w:r>
      <w:r w:rsidR="000E16E6" w:rsidRPr="001C7022">
        <w:rPr>
          <w:sz w:val="28"/>
        </w:rPr>
        <w:t>пальных услуг в сфере культуры</w:t>
      </w:r>
      <w:r w:rsidRPr="001C7022">
        <w:rPr>
          <w:sz w:val="28"/>
        </w:rPr>
        <w:t>;</w:t>
      </w:r>
    </w:p>
    <w:p w:rsidR="00332E23" w:rsidRPr="001C7022" w:rsidRDefault="00332E23" w:rsidP="006B58EC">
      <w:pPr>
        <w:ind w:firstLine="709"/>
        <w:jc w:val="both"/>
        <w:rPr>
          <w:sz w:val="28"/>
        </w:rPr>
      </w:pPr>
      <w:r w:rsidRPr="001C7022">
        <w:rPr>
          <w:sz w:val="28"/>
        </w:rPr>
        <w:t>- обеспечение достойной оплаты труда работников учреждений культуры, развитие и сохранение кадрового</w:t>
      </w:r>
      <w:r w:rsidR="000E16E6" w:rsidRPr="001C7022">
        <w:rPr>
          <w:sz w:val="28"/>
        </w:rPr>
        <w:t xml:space="preserve"> потенциала учреждений культуры.</w:t>
      </w:r>
    </w:p>
    <w:p w:rsidR="00332E23" w:rsidRPr="001C7022" w:rsidRDefault="000E16E6" w:rsidP="006B58EC">
      <w:pPr>
        <w:ind w:firstLine="567"/>
        <w:jc w:val="both"/>
        <w:rPr>
          <w:sz w:val="28"/>
        </w:rPr>
      </w:pPr>
      <w:r w:rsidRPr="001C7022">
        <w:rPr>
          <w:sz w:val="28"/>
        </w:rPr>
        <w:t>Б</w:t>
      </w:r>
      <w:r w:rsidR="00332E23" w:rsidRPr="001C7022">
        <w:rPr>
          <w:sz w:val="28"/>
        </w:rPr>
        <w:t>удет  продолжено поэтапное повышение средней заработной платы рабо</w:t>
      </w:r>
      <w:r w:rsidR="00332E23" w:rsidRPr="001C7022">
        <w:rPr>
          <w:sz w:val="28"/>
        </w:rPr>
        <w:t>т</w:t>
      </w:r>
      <w:r w:rsidR="00332E23" w:rsidRPr="001C7022">
        <w:rPr>
          <w:sz w:val="28"/>
        </w:rPr>
        <w:t>ников учреждений сферы культуры в целях доведения ее к 20</w:t>
      </w:r>
      <w:r w:rsidR="001C7022" w:rsidRPr="001C7022">
        <w:rPr>
          <w:sz w:val="28"/>
        </w:rPr>
        <w:t>20</w:t>
      </w:r>
      <w:r w:rsidR="00332E23" w:rsidRPr="001C7022">
        <w:rPr>
          <w:sz w:val="28"/>
        </w:rPr>
        <w:t xml:space="preserve"> году до средней заработной платы по региону. Финансовое обеспечение будет осуществляться за счет дополнительно выделенных бюджетных ассигнований </w:t>
      </w:r>
      <w:r w:rsidR="00646922" w:rsidRPr="001C7022">
        <w:rPr>
          <w:sz w:val="28"/>
        </w:rPr>
        <w:t xml:space="preserve">из </w:t>
      </w:r>
      <w:r w:rsidR="00C70A70" w:rsidRPr="001C7022">
        <w:rPr>
          <w:sz w:val="28"/>
        </w:rPr>
        <w:t>республиканского</w:t>
      </w:r>
      <w:r w:rsidR="00332E23" w:rsidRPr="001C7022">
        <w:rPr>
          <w:sz w:val="28"/>
        </w:rPr>
        <w:t xml:space="preserve"> бюджета и сокращения неэффективных расходов. </w:t>
      </w:r>
    </w:p>
    <w:p w:rsidR="00332E23" w:rsidRPr="001C7022" w:rsidRDefault="00332E23" w:rsidP="006B58EC">
      <w:pPr>
        <w:ind w:firstLine="567"/>
        <w:jc w:val="both"/>
        <w:rPr>
          <w:sz w:val="28"/>
        </w:rPr>
      </w:pPr>
      <w:r w:rsidRPr="001C7022">
        <w:rPr>
          <w:sz w:val="28"/>
        </w:rPr>
        <w:t>Более активное привлечение внебюджетных источников,</w:t>
      </w:r>
      <w:r w:rsidR="00BC3E0F">
        <w:rPr>
          <w:sz w:val="28"/>
        </w:rPr>
        <w:t xml:space="preserve"> </w:t>
      </w:r>
      <w:r w:rsidRPr="001C7022">
        <w:rPr>
          <w:sz w:val="28"/>
        </w:rPr>
        <w:t>должно способс</w:t>
      </w:r>
      <w:r w:rsidRPr="001C7022">
        <w:rPr>
          <w:sz w:val="28"/>
        </w:rPr>
        <w:t>т</w:t>
      </w:r>
      <w:r w:rsidRPr="001C7022">
        <w:rPr>
          <w:sz w:val="28"/>
        </w:rPr>
        <w:t>вовать повышение финансовой самостоятельности учреждений культуры, пов</w:t>
      </w:r>
      <w:r w:rsidRPr="001C7022">
        <w:rPr>
          <w:sz w:val="28"/>
        </w:rPr>
        <w:t>ы</w:t>
      </w:r>
      <w:r w:rsidRPr="001C7022">
        <w:rPr>
          <w:sz w:val="28"/>
        </w:rPr>
        <w:t>шению качества и расширению спектра оказываемых услуг.</w:t>
      </w:r>
    </w:p>
    <w:p w:rsidR="00296403" w:rsidRPr="001C7022" w:rsidRDefault="00296403" w:rsidP="006B58EC">
      <w:pPr>
        <w:pStyle w:val="a6"/>
        <w:ind w:firstLine="709"/>
        <w:jc w:val="both"/>
        <w:rPr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В сфере муниципального управления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1C7022">
        <w:rPr>
          <w:bCs/>
          <w:sz w:val="28"/>
          <w:szCs w:val="28"/>
        </w:rPr>
        <w:t>Следует обеспечить неукоснительное выполнение требований Бюджетного кодекса Российской Федерации, касающихся ограничения расходов на органы м</w:t>
      </w:r>
      <w:r w:rsidRPr="001C7022">
        <w:rPr>
          <w:bCs/>
          <w:sz w:val="28"/>
          <w:szCs w:val="28"/>
        </w:rPr>
        <w:t>е</w:t>
      </w:r>
      <w:r w:rsidRPr="001C7022">
        <w:rPr>
          <w:bCs/>
          <w:sz w:val="28"/>
          <w:szCs w:val="28"/>
        </w:rPr>
        <w:t xml:space="preserve">стного самоуправления. 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7022">
        <w:rPr>
          <w:bCs/>
          <w:sz w:val="28"/>
          <w:szCs w:val="28"/>
        </w:rPr>
        <w:t>Планирование бюджетных ассигнований на 20</w:t>
      </w:r>
      <w:r w:rsidR="001C7022" w:rsidRPr="001C7022">
        <w:rPr>
          <w:bCs/>
          <w:sz w:val="28"/>
          <w:szCs w:val="28"/>
        </w:rPr>
        <w:t>20</w:t>
      </w:r>
      <w:r w:rsidR="006E37E2" w:rsidRPr="001C7022">
        <w:rPr>
          <w:bCs/>
          <w:sz w:val="28"/>
          <w:szCs w:val="28"/>
        </w:rPr>
        <w:t>-20</w:t>
      </w:r>
      <w:r w:rsidR="00983ABC" w:rsidRPr="001C7022">
        <w:rPr>
          <w:bCs/>
          <w:sz w:val="28"/>
          <w:szCs w:val="28"/>
        </w:rPr>
        <w:t>2</w:t>
      </w:r>
      <w:r w:rsidR="001C7022" w:rsidRPr="001C7022">
        <w:rPr>
          <w:bCs/>
          <w:sz w:val="28"/>
          <w:szCs w:val="28"/>
        </w:rPr>
        <w:t>2</w:t>
      </w:r>
      <w:r w:rsidRPr="001C7022">
        <w:rPr>
          <w:bCs/>
          <w:sz w:val="28"/>
          <w:szCs w:val="28"/>
        </w:rPr>
        <w:t xml:space="preserve"> годы по обеспечению деятельности органов местного самоуправления </w:t>
      </w:r>
      <w:r w:rsidRPr="001C7022">
        <w:rPr>
          <w:sz w:val="28"/>
          <w:szCs w:val="28"/>
        </w:rPr>
        <w:t>будет осуществляться с учетом проведенных мероприятий по оптимизации численности муниципальных служ</w:t>
      </w:r>
      <w:r w:rsidRPr="001C7022">
        <w:rPr>
          <w:sz w:val="28"/>
          <w:szCs w:val="28"/>
        </w:rPr>
        <w:t>а</w:t>
      </w:r>
      <w:r w:rsidRPr="001C7022">
        <w:rPr>
          <w:sz w:val="28"/>
          <w:szCs w:val="28"/>
        </w:rPr>
        <w:t>щих.</w:t>
      </w:r>
    </w:p>
    <w:p w:rsidR="00332E23" w:rsidRPr="001C7022" w:rsidRDefault="00296403" w:rsidP="006B58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7022">
        <w:rPr>
          <w:sz w:val="28"/>
          <w:szCs w:val="28"/>
        </w:rPr>
        <w:t>В связи с этим в 20</w:t>
      </w:r>
      <w:r w:rsidR="001C7022" w:rsidRPr="001C7022">
        <w:rPr>
          <w:sz w:val="28"/>
          <w:szCs w:val="28"/>
        </w:rPr>
        <w:t>20</w:t>
      </w:r>
      <w:r w:rsidR="00332E23" w:rsidRPr="001C7022">
        <w:rPr>
          <w:sz w:val="28"/>
          <w:szCs w:val="28"/>
        </w:rPr>
        <w:t xml:space="preserve"> году и плановом периоде предлагается: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7022">
        <w:rPr>
          <w:sz w:val="28"/>
          <w:szCs w:val="28"/>
        </w:rPr>
        <w:t>-не допускать увеличения численности органов местного самоуправления сельского поселения. Все изменения  структуры и штатов этих органов следует производить в пределах существующей численности.</w:t>
      </w:r>
    </w:p>
    <w:p w:rsidR="00332E23" w:rsidRPr="001C7022" w:rsidRDefault="00332E23" w:rsidP="006B58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Бюджетная политика в сфере муниципального управления будет направлена на: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- оптимизацию расходов на содержание органов местного самоуправления;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C7022">
        <w:rPr>
          <w:sz w:val="28"/>
          <w:szCs w:val="28"/>
        </w:rPr>
        <w:t>- соблюдение установленных нормативов формирования расходов на обесп</w:t>
      </w:r>
      <w:r w:rsidRPr="001C7022">
        <w:rPr>
          <w:sz w:val="28"/>
          <w:szCs w:val="28"/>
        </w:rPr>
        <w:t>е</w:t>
      </w:r>
      <w:r w:rsidRPr="001C7022">
        <w:rPr>
          <w:sz w:val="28"/>
          <w:szCs w:val="28"/>
        </w:rPr>
        <w:t>чение деятельности органов МС</w:t>
      </w:r>
      <w:r w:rsidR="00A144C7">
        <w:rPr>
          <w:sz w:val="28"/>
          <w:szCs w:val="28"/>
        </w:rPr>
        <w:t>У</w:t>
      </w:r>
      <w:r w:rsidRPr="001C7022">
        <w:rPr>
          <w:sz w:val="28"/>
          <w:szCs w:val="28"/>
        </w:rPr>
        <w:t>;</w:t>
      </w: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C7022">
        <w:rPr>
          <w:sz w:val="28"/>
          <w:szCs w:val="28"/>
        </w:rPr>
        <w:t>- повышение качества и оперативности предоставления муниципальных у</w:t>
      </w:r>
      <w:r w:rsidRPr="001C7022">
        <w:rPr>
          <w:sz w:val="28"/>
          <w:szCs w:val="28"/>
        </w:rPr>
        <w:t>с</w:t>
      </w:r>
      <w:r w:rsidRPr="001C7022">
        <w:rPr>
          <w:sz w:val="28"/>
          <w:szCs w:val="28"/>
        </w:rPr>
        <w:t>луг гражданам и организациям.</w:t>
      </w:r>
    </w:p>
    <w:p w:rsidR="00CA55FB" w:rsidRPr="001C7022" w:rsidRDefault="00CA55FB" w:rsidP="006B58EC">
      <w:pPr>
        <w:autoSpaceDE w:val="0"/>
        <w:autoSpaceDN w:val="0"/>
        <w:adjustRightInd w:val="0"/>
        <w:ind w:firstLine="567"/>
        <w:jc w:val="both"/>
        <w:outlineLvl w:val="3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lastRenderedPageBreak/>
        <w:t>В сфере обеспечения безопасности граждан, гражданской обороны и пр</w:t>
      </w:r>
      <w:r w:rsidRPr="001C7022">
        <w:rPr>
          <w:b/>
          <w:sz w:val="28"/>
          <w:szCs w:val="28"/>
        </w:rPr>
        <w:t>е</w:t>
      </w:r>
      <w:r w:rsidRPr="001C7022">
        <w:rPr>
          <w:b/>
          <w:sz w:val="28"/>
          <w:szCs w:val="28"/>
        </w:rPr>
        <w:t>дотвращения чрезвычайных ситуаций</w:t>
      </w:r>
    </w:p>
    <w:p w:rsidR="00CA55FB" w:rsidRPr="001C7022" w:rsidRDefault="00332E23" w:rsidP="006B58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 w:rsidRPr="001C7022">
        <w:rPr>
          <w:sz w:val="28"/>
          <w:szCs w:val="28"/>
        </w:rPr>
        <w:t xml:space="preserve">Для решения вопросов защиты населения и территории </w:t>
      </w:r>
      <w:r w:rsidR="00F87736" w:rsidRPr="001C7022">
        <w:rPr>
          <w:sz w:val="28"/>
          <w:szCs w:val="28"/>
        </w:rPr>
        <w:t xml:space="preserve">сельского   </w:t>
      </w:r>
      <w:r w:rsidRPr="001C7022">
        <w:rPr>
          <w:sz w:val="28"/>
          <w:szCs w:val="28"/>
        </w:rPr>
        <w:t xml:space="preserve"> посел</w:t>
      </w:r>
      <w:r w:rsidRPr="001C7022">
        <w:rPr>
          <w:sz w:val="28"/>
          <w:szCs w:val="28"/>
        </w:rPr>
        <w:t>е</w:t>
      </w:r>
      <w:r w:rsidRPr="001C7022">
        <w:rPr>
          <w:sz w:val="28"/>
          <w:szCs w:val="28"/>
        </w:rPr>
        <w:t>ния от пожаров в бюджете будут предусмотрены средства на противопожарные мероприя</w:t>
      </w:r>
      <w:r w:rsidR="006E37E2" w:rsidRPr="001C7022">
        <w:rPr>
          <w:sz w:val="28"/>
          <w:szCs w:val="28"/>
        </w:rPr>
        <w:t xml:space="preserve">тия и </w:t>
      </w:r>
      <w:r w:rsidR="00CA55FB" w:rsidRPr="001C7022">
        <w:rPr>
          <w:sz w:val="28"/>
          <w:szCs w:val="28"/>
        </w:rPr>
        <w:t xml:space="preserve">для решения вопросов защиты населения и территории </w:t>
      </w:r>
      <w:r w:rsidR="00C70A70" w:rsidRPr="001C7022">
        <w:rPr>
          <w:sz w:val="28"/>
          <w:szCs w:val="28"/>
        </w:rPr>
        <w:t xml:space="preserve"> населе</w:t>
      </w:r>
      <w:r w:rsidR="00C70A70" w:rsidRPr="001C7022">
        <w:rPr>
          <w:sz w:val="28"/>
          <w:szCs w:val="28"/>
        </w:rPr>
        <w:t>н</w:t>
      </w:r>
      <w:r w:rsidR="00C70A70" w:rsidRPr="001C7022">
        <w:rPr>
          <w:sz w:val="28"/>
          <w:szCs w:val="28"/>
        </w:rPr>
        <w:t xml:space="preserve">ных пунктов </w:t>
      </w:r>
      <w:r w:rsidR="00CA55FB" w:rsidRPr="001C7022">
        <w:rPr>
          <w:sz w:val="28"/>
          <w:szCs w:val="28"/>
        </w:rPr>
        <w:t>от чрезвычайных ситуаций природного и техногенного характера и ликвидации их последствий</w:t>
      </w:r>
      <w:r w:rsidR="00646922" w:rsidRPr="001C7022">
        <w:rPr>
          <w:sz w:val="28"/>
          <w:szCs w:val="28"/>
        </w:rPr>
        <w:t>.</w:t>
      </w:r>
    </w:p>
    <w:p w:rsidR="00CA55FB" w:rsidRPr="001C7022" w:rsidRDefault="00CA55FB" w:rsidP="006B58EC">
      <w:pPr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</w:p>
    <w:p w:rsidR="00332E23" w:rsidRPr="001C7022" w:rsidRDefault="00332E23" w:rsidP="006B58EC">
      <w:pPr>
        <w:ind w:firstLine="709"/>
        <w:jc w:val="both"/>
        <w:rPr>
          <w:b/>
          <w:sz w:val="28"/>
          <w:szCs w:val="28"/>
        </w:rPr>
      </w:pPr>
      <w:r w:rsidRPr="001C7022">
        <w:rPr>
          <w:b/>
          <w:sz w:val="28"/>
          <w:szCs w:val="28"/>
        </w:rPr>
        <w:t>4. Политика в области межбюджетных отношений.</w:t>
      </w:r>
    </w:p>
    <w:p w:rsidR="00332E23" w:rsidRPr="001C7022" w:rsidRDefault="00332E23" w:rsidP="006B58EC">
      <w:pPr>
        <w:ind w:firstLine="709"/>
        <w:jc w:val="both"/>
        <w:rPr>
          <w:b/>
          <w:sz w:val="28"/>
          <w:szCs w:val="28"/>
        </w:rPr>
      </w:pPr>
    </w:p>
    <w:p w:rsidR="00332E23" w:rsidRPr="001C7022" w:rsidRDefault="00332E23" w:rsidP="006B58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022">
        <w:rPr>
          <w:rFonts w:ascii="Times New Roman" w:hAnsi="Times New Roman" w:cs="Times New Roman"/>
          <w:sz w:val="28"/>
          <w:szCs w:val="28"/>
        </w:rPr>
        <w:t>В сфере межбюджетных отношений предусматривается реализация компле</w:t>
      </w:r>
      <w:r w:rsidRPr="001C7022">
        <w:rPr>
          <w:rFonts w:ascii="Times New Roman" w:hAnsi="Times New Roman" w:cs="Times New Roman"/>
          <w:sz w:val="28"/>
          <w:szCs w:val="28"/>
        </w:rPr>
        <w:t>к</w:t>
      </w:r>
      <w:r w:rsidRPr="001C7022">
        <w:rPr>
          <w:rFonts w:ascii="Times New Roman" w:hAnsi="Times New Roman" w:cs="Times New Roman"/>
          <w:sz w:val="28"/>
          <w:szCs w:val="28"/>
        </w:rPr>
        <w:t>са мер, направленных на повышение эффективности и целевого использования межбюджетных трансфертов.</w:t>
      </w:r>
    </w:p>
    <w:p w:rsidR="00332E23" w:rsidRPr="001C7022" w:rsidRDefault="00332E23" w:rsidP="006B58EC">
      <w:pPr>
        <w:ind w:firstLine="709"/>
        <w:jc w:val="both"/>
        <w:rPr>
          <w:b/>
          <w:i/>
          <w:color w:val="FF0000"/>
          <w:sz w:val="28"/>
          <w:szCs w:val="28"/>
        </w:rPr>
      </w:pPr>
    </w:p>
    <w:p w:rsidR="00CD2ACA" w:rsidRPr="001C7022" w:rsidRDefault="00CD2ACA" w:rsidP="006B58E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</w:pPr>
    </w:p>
    <w:p w:rsidR="00332E23" w:rsidRPr="001C7022" w:rsidRDefault="00332E23" w:rsidP="006B58EC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332E23" w:rsidRPr="001C7022" w:rsidRDefault="00332E23" w:rsidP="006B58EC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CD2ACA" w:rsidRDefault="00CD2ACA" w:rsidP="00CD2ACA">
      <w:pPr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sectPr w:rsidR="00CD2ACA" w:rsidSect="00CD30CC">
      <w:headerReference w:type="even" r:id="rId10"/>
      <w:headerReference w:type="default" r:id="rId11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340" w:rsidRDefault="00500340">
      <w:r>
        <w:separator/>
      </w:r>
    </w:p>
  </w:endnote>
  <w:endnote w:type="continuationSeparator" w:id="1">
    <w:p w:rsidR="00500340" w:rsidRDefault="00500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340" w:rsidRDefault="00500340">
      <w:r>
        <w:separator/>
      </w:r>
    </w:p>
  </w:footnote>
  <w:footnote w:type="continuationSeparator" w:id="1">
    <w:p w:rsidR="00500340" w:rsidRDefault="00500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71" w:rsidRDefault="002D2D9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4327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43271" w:rsidRDefault="00C4327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271" w:rsidRDefault="00C43271">
    <w:pPr>
      <w:pStyle w:val="a3"/>
      <w:framePr w:wrap="around" w:vAnchor="text" w:hAnchor="margin" w:xAlign="center" w:y="1"/>
      <w:rPr>
        <w:rStyle w:val="a4"/>
      </w:rPr>
    </w:pPr>
  </w:p>
  <w:p w:rsidR="00C43271" w:rsidRDefault="00C43271" w:rsidP="00817F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E4B"/>
    <w:multiLevelType w:val="hybridMultilevel"/>
    <w:tmpl w:val="983C9F4E"/>
    <w:lvl w:ilvl="0" w:tplc="2104E44A">
      <w:start w:val="1"/>
      <w:numFmt w:val="decimal"/>
      <w:lvlText w:val="%1."/>
      <w:lvlJc w:val="center"/>
      <w:pPr>
        <w:tabs>
          <w:tab w:val="num" w:pos="284"/>
        </w:tabs>
        <w:ind w:left="0" w:firstLine="170"/>
      </w:pPr>
      <w:rPr>
        <w:rFonts w:hint="default"/>
      </w:rPr>
    </w:lvl>
    <w:lvl w:ilvl="1" w:tplc="4C6AE726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92E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5746B3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F167382"/>
    <w:multiLevelType w:val="hybridMultilevel"/>
    <w:tmpl w:val="F50C8D20"/>
    <w:lvl w:ilvl="0" w:tplc="CBC002F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7F243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A62BF7"/>
    <w:multiLevelType w:val="hybridMultilevel"/>
    <w:tmpl w:val="D158D74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C6553"/>
    <w:multiLevelType w:val="singleLevel"/>
    <w:tmpl w:val="D1683006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04B27D0"/>
    <w:multiLevelType w:val="hybridMultilevel"/>
    <w:tmpl w:val="271010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14E00"/>
    <w:multiLevelType w:val="multilevel"/>
    <w:tmpl w:val="3BE2AD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5EE63AE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4F4E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AC0218"/>
    <w:multiLevelType w:val="singleLevel"/>
    <w:tmpl w:val="123A7E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73340"/>
    <w:multiLevelType w:val="hybridMultilevel"/>
    <w:tmpl w:val="AF34E6BA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A7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FB47B9"/>
    <w:multiLevelType w:val="multilevel"/>
    <w:tmpl w:val="BC628978"/>
    <w:lvl w:ilvl="0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CA701AC"/>
    <w:multiLevelType w:val="multilevel"/>
    <w:tmpl w:val="8BD268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3D070892"/>
    <w:multiLevelType w:val="hybridMultilevel"/>
    <w:tmpl w:val="053080B0"/>
    <w:lvl w:ilvl="0" w:tplc="80CCAAC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4294C">
      <w:numFmt w:val="none"/>
      <w:lvlText w:val=""/>
      <w:lvlJc w:val="left"/>
      <w:pPr>
        <w:tabs>
          <w:tab w:val="num" w:pos="360"/>
        </w:tabs>
      </w:pPr>
    </w:lvl>
    <w:lvl w:ilvl="2" w:tplc="981E5F82">
      <w:numFmt w:val="none"/>
      <w:lvlText w:val=""/>
      <w:lvlJc w:val="left"/>
      <w:pPr>
        <w:tabs>
          <w:tab w:val="num" w:pos="360"/>
        </w:tabs>
      </w:pPr>
    </w:lvl>
    <w:lvl w:ilvl="3" w:tplc="7F22BF72">
      <w:numFmt w:val="none"/>
      <w:lvlText w:val=""/>
      <w:lvlJc w:val="left"/>
      <w:pPr>
        <w:tabs>
          <w:tab w:val="num" w:pos="360"/>
        </w:tabs>
      </w:pPr>
    </w:lvl>
    <w:lvl w:ilvl="4" w:tplc="013A8884">
      <w:numFmt w:val="none"/>
      <w:lvlText w:val=""/>
      <w:lvlJc w:val="left"/>
      <w:pPr>
        <w:tabs>
          <w:tab w:val="num" w:pos="360"/>
        </w:tabs>
      </w:pPr>
    </w:lvl>
    <w:lvl w:ilvl="5" w:tplc="CCB03BE6">
      <w:numFmt w:val="none"/>
      <w:lvlText w:val=""/>
      <w:lvlJc w:val="left"/>
      <w:pPr>
        <w:tabs>
          <w:tab w:val="num" w:pos="360"/>
        </w:tabs>
      </w:pPr>
    </w:lvl>
    <w:lvl w:ilvl="6" w:tplc="323691C4">
      <w:numFmt w:val="none"/>
      <w:lvlText w:val=""/>
      <w:lvlJc w:val="left"/>
      <w:pPr>
        <w:tabs>
          <w:tab w:val="num" w:pos="360"/>
        </w:tabs>
      </w:pPr>
    </w:lvl>
    <w:lvl w:ilvl="7" w:tplc="A2A4E50E">
      <w:numFmt w:val="none"/>
      <w:lvlText w:val=""/>
      <w:lvlJc w:val="left"/>
      <w:pPr>
        <w:tabs>
          <w:tab w:val="num" w:pos="360"/>
        </w:tabs>
      </w:pPr>
    </w:lvl>
    <w:lvl w:ilvl="8" w:tplc="117AEB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5B46A0"/>
    <w:multiLevelType w:val="singleLevel"/>
    <w:tmpl w:val="AC20F70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5550747"/>
    <w:multiLevelType w:val="hybridMultilevel"/>
    <w:tmpl w:val="26FAA496"/>
    <w:lvl w:ilvl="0" w:tplc="12D82F90">
      <w:start w:val="6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6975A4F"/>
    <w:multiLevelType w:val="hybridMultilevel"/>
    <w:tmpl w:val="E1529768"/>
    <w:lvl w:ilvl="0" w:tplc="87181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AF8507E"/>
    <w:multiLevelType w:val="singleLevel"/>
    <w:tmpl w:val="5E2E86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4C3856EA"/>
    <w:multiLevelType w:val="hybridMultilevel"/>
    <w:tmpl w:val="243427B8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592D0C"/>
    <w:multiLevelType w:val="singleLevel"/>
    <w:tmpl w:val="E37233C2"/>
    <w:lvl w:ilvl="0">
      <w:start w:val="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57A47BC4"/>
    <w:multiLevelType w:val="hybridMultilevel"/>
    <w:tmpl w:val="686457B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826604A"/>
    <w:multiLevelType w:val="hybridMultilevel"/>
    <w:tmpl w:val="A00EE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256EF"/>
    <w:multiLevelType w:val="singleLevel"/>
    <w:tmpl w:val="069E26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612A47FD"/>
    <w:multiLevelType w:val="hybridMultilevel"/>
    <w:tmpl w:val="35D813DE"/>
    <w:lvl w:ilvl="0" w:tplc="B0949736">
      <w:start w:val="1"/>
      <w:numFmt w:val="upperRoman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79AAD1E8">
      <w:numFmt w:val="none"/>
      <w:lvlText w:val=""/>
      <w:lvlJc w:val="left"/>
      <w:pPr>
        <w:tabs>
          <w:tab w:val="num" w:pos="360"/>
        </w:tabs>
      </w:pPr>
    </w:lvl>
    <w:lvl w:ilvl="2" w:tplc="5F36F37C">
      <w:numFmt w:val="none"/>
      <w:lvlText w:val=""/>
      <w:lvlJc w:val="left"/>
      <w:pPr>
        <w:tabs>
          <w:tab w:val="num" w:pos="360"/>
        </w:tabs>
      </w:pPr>
    </w:lvl>
    <w:lvl w:ilvl="3" w:tplc="7328520C">
      <w:numFmt w:val="none"/>
      <w:lvlText w:val=""/>
      <w:lvlJc w:val="left"/>
      <w:pPr>
        <w:tabs>
          <w:tab w:val="num" w:pos="360"/>
        </w:tabs>
      </w:pPr>
    </w:lvl>
    <w:lvl w:ilvl="4" w:tplc="F1B09944">
      <w:numFmt w:val="none"/>
      <w:lvlText w:val=""/>
      <w:lvlJc w:val="left"/>
      <w:pPr>
        <w:tabs>
          <w:tab w:val="num" w:pos="360"/>
        </w:tabs>
      </w:pPr>
    </w:lvl>
    <w:lvl w:ilvl="5" w:tplc="58AC30F4">
      <w:numFmt w:val="none"/>
      <w:lvlText w:val=""/>
      <w:lvlJc w:val="left"/>
      <w:pPr>
        <w:tabs>
          <w:tab w:val="num" w:pos="360"/>
        </w:tabs>
      </w:pPr>
    </w:lvl>
    <w:lvl w:ilvl="6" w:tplc="64A8EBFE">
      <w:numFmt w:val="none"/>
      <w:lvlText w:val=""/>
      <w:lvlJc w:val="left"/>
      <w:pPr>
        <w:tabs>
          <w:tab w:val="num" w:pos="360"/>
        </w:tabs>
      </w:pPr>
    </w:lvl>
    <w:lvl w:ilvl="7" w:tplc="2B90C078">
      <w:numFmt w:val="none"/>
      <w:lvlText w:val=""/>
      <w:lvlJc w:val="left"/>
      <w:pPr>
        <w:tabs>
          <w:tab w:val="num" w:pos="360"/>
        </w:tabs>
      </w:pPr>
    </w:lvl>
    <w:lvl w:ilvl="8" w:tplc="74D0DD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AE511C5"/>
    <w:multiLevelType w:val="hybridMultilevel"/>
    <w:tmpl w:val="806C4CDC"/>
    <w:lvl w:ilvl="0" w:tplc="B4E2C9F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85C"/>
    <w:multiLevelType w:val="singleLevel"/>
    <w:tmpl w:val="D32864B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9">
    <w:nsid w:val="6E312741"/>
    <w:multiLevelType w:val="hybridMultilevel"/>
    <w:tmpl w:val="BC628978"/>
    <w:lvl w:ilvl="0" w:tplc="A4E4725C">
      <w:start w:val="2"/>
      <w:numFmt w:val="decimal"/>
      <w:lvlText w:val="%1.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71424475"/>
    <w:multiLevelType w:val="singleLevel"/>
    <w:tmpl w:val="1A96466C"/>
    <w:lvl w:ilvl="0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72044169"/>
    <w:multiLevelType w:val="singleLevel"/>
    <w:tmpl w:val="427849C8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72253B01"/>
    <w:multiLevelType w:val="hybridMultilevel"/>
    <w:tmpl w:val="89A633D6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4D4379"/>
    <w:multiLevelType w:val="hybridMultilevel"/>
    <w:tmpl w:val="562E7662"/>
    <w:lvl w:ilvl="0" w:tplc="7AFEF6FA">
      <w:start w:val="1"/>
      <w:numFmt w:val="bullet"/>
      <w:lvlText w:val="−"/>
      <w:lvlJc w:val="left"/>
      <w:pPr>
        <w:tabs>
          <w:tab w:val="num" w:pos="0"/>
        </w:tabs>
        <w:ind w:left="0" w:firstLine="17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0E3A68"/>
    <w:multiLevelType w:val="hybridMultilevel"/>
    <w:tmpl w:val="3256681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5019AA"/>
    <w:multiLevelType w:val="hybridMultilevel"/>
    <w:tmpl w:val="2F44BAD0"/>
    <w:lvl w:ilvl="0" w:tplc="9440DF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996F40"/>
    <w:multiLevelType w:val="hybridMultilevel"/>
    <w:tmpl w:val="D8ACB73A"/>
    <w:lvl w:ilvl="0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7AFEF6FA">
      <w:start w:val="1"/>
      <w:numFmt w:val="bullet"/>
      <w:lvlText w:val="−"/>
      <w:lvlJc w:val="left"/>
      <w:pPr>
        <w:tabs>
          <w:tab w:val="num" w:pos="-28"/>
        </w:tabs>
        <w:ind w:left="-28" w:firstLine="17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310D89"/>
    <w:multiLevelType w:val="hybridMultilevel"/>
    <w:tmpl w:val="E54E7960"/>
    <w:lvl w:ilvl="0" w:tplc="0E0AD4A2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1" w:tplc="5464DC74">
      <w:start w:val="1"/>
      <w:numFmt w:val="bullet"/>
      <w:lvlText w:val="−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10"/>
  </w:num>
  <w:num w:numId="4">
    <w:abstractNumId w:val="13"/>
  </w:num>
  <w:num w:numId="5">
    <w:abstractNumId w:val="22"/>
  </w:num>
  <w:num w:numId="6">
    <w:abstractNumId w:val="31"/>
  </w:num>
  <w:num w:numId="7">
    <w:abstractNumId w:val="4"/>
  </w:num>
  <w:num w:numId="8">
    <w:abstractNumId w:val="1"/>
  </w:num>
  <w:num w:numId="9">
    <w:abstractNumId w:val="11"/>
  </w:num>
  <w:num w:numId="10">
    <w:abstractNumId w:val="30"/>
  </w:num>
  <w:num w:numId="11">
    <w:abstractNumId w:val="17"/>
  </w:num>
  <w:num w:numId="12">
    <w:abstractNumId w:val="19"/>
  </w:num>
  <w:num w:numId="13">
    <w:abstractNumId w:val="27"/>
  </w:num>
  <w:num w:numId="14">
    <w:abstractNumId w:val="24"/>
  </w:num>
  <w:num w:numId="15">
    <w:abstractNumId w:val="26"/>
  </w:num>
  <w:num w:numId="16">
    <w:abstractNumId w:val="8"/>
  </w:num>
  <w:num w:numId="17">
    <w:abstractNumId w:val="16"/>
  </w:num>
  <w:num w:numId="18">
    <w:abstractNumId w:val="20"/>
  </w:num>
  <w:num w:numId="19">
    <w:abstractNumId w:val="9"/>
  </w:num>
  <w:num w:numId="20">
    <w:abstractNumId w:val="25"/>
  </w:num>
  <w:num w:numId="21">
    <w:abstractNumId w:val="15"/>
  </w:num>
  <w:num w:numId="22">
    <w:abstractNumId w:val="29"/>
  </w:num>
  <w:num w:numId="23">
    <w:abstractNumId w:val="14"/>
  </w:num>
  <w:num w:numId="24">
    <w:abstractNumId w:val="2"/>
  </w:num>
  <w:num w:numId="25">
    <w:abstractNumId w:val="3"/>
  </w:num>
  <w:num w:numId="26">
    <w:abstractNumId w:val="34"/>
  </w:num>
  <w:num w:numId="27">
    <w:abstractNumId w:val="0"/>
  </w:num>
  <w:num w:numId="28">
    <w:abstractNumId w:val="37"/>
  </w:num>
  <w:num w:numId="29">
    <w:abstractNumId w:val="36"/>
  </w:num>
  <w:num w:numId="30">
    <w:abstractNumId w:val="32"/>
  </w:num>
  <w:num w:numId="31">
    <w:abstractNumId w:val="21"/>
  </w:num>
  <w:num w:numId="32">
    <w:abstractNumId w:val="23"/>
  </w:num>
  <w:num w:numId="33">
    <w:abstractNumId w:val="33"/>
  </w:num>
  <w:num w:numId="34">
    <w:abstractNumId w:val="5"/>
  </w:num>
  <w:num w:numId="35">
    <w:abstractNumId w:val="12"/>
  </w:num>
  <w:num w:numId="36">
    <w:abstractNumId w:val="18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55D"/>
    <w:rsid w:val="00000273"/>
    <w:rsid w:val="00003E03"/>
    <w:rsid w:val="00013E07"/>
    <w:rsid w:val="000252C3"/>
    <w:rsid w:val="00027E1B"/>
    <w:rsid w:val="000371D5"/>
    <w:rsid w:val="00037790"/>
    <w:rsid w:val="00041EBB"/>
    <w:rsid w:val="00044DEA"/>
    <w:rsid w:val="000473FE"/>
    <w:rsid w:val="00047C96"/>
    <w:rsid w:val="00050E51"/>
    <w:rsid w:val="00057146"/>
    <w:rsid w:val="000737F5"/>
    <w:rsid w:val="000811CB"/>
    <w:rsid w:val="00085110"/>
    <w:rsid w:val="0008644D"/>
    <w:rsid w:val="00086932"/>
    <w:rsid w:val="000927FD"/>
    <w:rsid w:val="00092F6D"/>
    <w:rsid w:val="00094A77"/>
    <w:rsid w:val="00097508"/>
    <w:rsid w:val="000A2F4E"/>
    <w:rsid w:val="000B158A"/>
    <w:rsid w:val="000B3A43"/>
    <w:rsid w:val="000E16E6"/>
    <w:rsid w:val="000E30A2"/>
    <w:rsid w:val="000E57B4"/>
    <w:rsid w:val="000E57CD"/>
    <w:rsid w:val="000F1501"/>
    <w:rsid w:val="000F5AE9"/>
    <w:rsid w:val="00100353"/>
    <w:rsid w:val="0010093C"/>
    <w:rsid w:val="00101AB9"/>
    <w:rsid w:val="001047DA"/>
    <w:rsid w:val="001054BB"/>
    <w:rsid w:val="00112B33"/>
    <w:rsid w:val="001148FD"/>
    <w:rsid w:val="00130C2E"/>
    <w:rsid w:val="001331A4"/>
    <w:rsid w:val="00135233"/>
    <w:rsid w:val="00135A16"/>
    <w:rsid w:val="00146282"/>
    <w:rsid w:val="00157852"/>
    <w:rsid w:val="00157A51"/>
    <w:rsid w:val="00161772"/>
    <w:rsid w:val="00163C82"/>
    <w:rsid w:val="001644DB"/>
    <w:rsid w:val="00176B97"/>
    <w:rsid w:val="0018168B"/>
    <w:rsid w:val="00181CB7"/>
    <w:rsid w:val="001848CE"/>
    <w:rsid w:val="00192DBD"/>
    <w:rsid w:val="001933F7"/>
    <w:rsid w:val="001A33E5"/>
    <w:rsid w:val="001A37BB"/>
    <w:rsid w:val="001A5E66"/>
    <w:rsid w:val="001B23AD"/>
    <w:rsid w:val="001C1DB2"/>
    <w:rsid w:val="001C5CA1"/>
    <w:rsid w:val="001C6101"/>
    <w:rsid w:val="001C7022"/>
    <w:rsid w:val="001D0F14"/>
    <w:rsid w:val="001D51B5"/>
    <w:rsid w:val="001D78C0"/>
    <w:rsid w:val="001E2727"/>
    <w:rsid w:val="001E4203"/>
    <w:rsid w:val="001E6019"/>
    <w:rsid w:val="001F4BE1"/>
    <w:rsid w:val="001F7CED"/>
    <w:rsid w:val="00201C2B"/>
    <w:rsid w:val="002104CC"/>
    <w:rsid w:val="00213ACF"/>
    <w:rsid w:val="00214621"/>
    <w:rsid w:val="0022181C"/>
    <w:rsid w:val="00221854"/>
    <w:rsid w:val="00222415"/>
    <w:rsid w:val="00223E01"/>
    <w:rsid w:val="00224C46"/>
    <w:rsid w:val="002324C3"/>
    <w:rsid w:val="002443D1"/>
    <w:rsid w:val="002457B1"/>
    <w:rsid w:val="002504BD"/>
    <w:rsid w:val="002507CB"/>
    <w:rsid w:val="00250F0A"/>
    <w:rsid w:val="00251535"/>
    <w:rsid w:val="002546E4"/>
    <w:rsid w:val="00255293"/>
    <w:rsid w:val="00260DDE"/>
    <w:rsid w:val="00264072"/>
    <w:rsid w:val="00271223"/>
    <w:rsid w:val="002722A8"/>
    <w:rsid w:val="00272E4A"/>
    <w:rsid w:val="00274D2B"/>
    <w:rsid w:val="00276958"/>
    <w:rsid w:val="00277AF6"/>
    <w:rsid w:val="00281F76"/>
    <w:rsid w:val="00284C40"/>
    <w:rsid w:val="00286089"/>
    <w:rsid w:val="0028678C"/>
    <w:rsid w:val="00296403"/>
    <w:rsid w:val="002A06C3"/>
    <w:rsid w:val="002A3D62"/>
    <w:rsid w:val="002B36C8"/>
    <w:rsid w:val="002D2D94"/>
    <w:rsid w:val="002E3560"/>
    <w:rsid w:val="002E552B"/>
    <w:rsid w:val="002E5793"/>
    <w:rsid w:val="002F4B81"/>
    <w:rsid w:val="003045F8"/>
    <w:rsid w:val="00305DEE"/>
    <w:rsid w:val="00316498"/>
    <w:rsid w:val="00316E9E"/>
    <w:rsid w:val="0032091F"/>
    <w:rsid w:val="00324208"/>
    <w:rsid w:val="00332E23"/>
    <w:rsid w:val="0033656B"/>
    <w:rsid w:val="00337123"/>
    <w:rsid w:val="00337D0B"/>
    <w:rsid w:val="00341A94"/>
    <w:rsid w:val="003502D6"/>
    <w:rsid w:val="0035556F"/>
    <w:rsid w:val="00364469"/>
    <w:rsid w:val="00366266"/>
    <w:rsid w:val="00366FF2"/>
    <w:rsid w:val="00367F96"/>
    <w:rsid w:val="0037121D"/>
    <w:rsid w:val="0037581B"/>
    <w:rsid w:val="00377878"/>
    <w:rsid w:val="00386392"/>
    <w:rsid w:val="0038692A"/>
    <w:rsid w:val="00394FF8"/>
    <w:rsid w:val="00396434"/>
    <w:rsid w:val="003A263E"/>
    <w:rsid w:val="003A46A0"/>
    <w:rsid w:val="003A46C8"/>
    <w:rsid w:val="003A66BB"/>
    <w:rsid w:val="003A6C8C"/>
    <w:rsid w:val="003A73F2"/>
    <w:rsid w:val="003B2064"/>
    <w:rsid w:val="003C5DE6"/>
    <w:rsid w:val="003D700B"/>
    <w:rsid w:val="003E2357"/>
    <w:rsid w:val="003E23FE"/>
    <w:rsid w:val="003E6708"/>
    <w:rsid w:val="003E6B7E"/>
    <w:rsid w:val="003E71C5"/>
    <w:rsid w:val="003F24C0"/>
    <w:rsid w:val="003F2A86"/>
    <w:rsid w:val="003F2A9E"/>
    <w:rsid w:val="004062AB"/>
    <w:rsid w:val="004076D2"/>
    <w:rsid w:val="00407A41"/>
    <w:rsid w:val="00411F65"/>
    <w:rsid w:val="00423B4C"/>
    <w:rsid w:val="0042568C"/>
    <w:rsid w:val="00430B49"/>
    <w:rsid w:val="00431C74"/>
    <w:rsid w:val="00441F33"/>
    <w:rsid w:val="00442CF7"/>
    <w:rsid w:val="00465727"/>
    <w:rsid w:val="00466BE0"/>
    <w:rsid w:val="00475B64"/>
    <w:rsid w:val="0048022F"/>
    <w:rsid w:val="0048214D"/>
    <w:rsid w:val="00482A37"/>
    <w:rsid w:val="004860DD"/>
    <w:rsid w:val="004864D2"/>
    <w:rsid w:val="00492A35"/>
    <w:rsid w:val="004951E5"/>
    <w:rsid w:val="00495CB8"/>
    <w:rsid w:val="004A61D5"/>
    <w:rsid w:val="004B6217"/>
    <w:rsid w:val="004C283B"/>
    <w:rsid w:val="004C7C32"/>
    <w:rsid w:val="004D1627"/>
    <w:rsid w:val="004D27FD"/>
    <w:rsid w:val="004E5D02"/>
    <w:rsid w:val="004F6F22"/>
    <w:rsid w:val="00500340"/>
    <w:rsid w:val="00507338"/>
    <w:rsid w:val="005116C4"/>
    <w:rsid w:val="0053190C"/>
    <w:rsid w:val="00536EBD"/>
    <w:rsid w:val="005444FF"/>
    <w:rsid w:val="005458AB"/>
    <w:rsid w:val="005473FC"/>
    <w:rsid w:val="00551D41"/>
    <w:rsid w:val="00552D4B"/>
    <w:rsid w:val="00554A9B"/>
    <w:rsid w:val="00560467"/>
    <w:rsid w:val="00563BEE"/>
    <w:rsid w:val="00567D68"/>
    <w:rsid w:val="00572853"/>
    <w:rsid w:val="0057549D"/>
    <w:rsid w:val="005906C3"/>
    <w:rsid w:val="0059244B"/>
    <w:rsid w:val="00595925"/>
    <w:rsid w:val="00597461"/>
    <w:rsid w:val="005A041E"/>
    <w:rsid w:val="005A37B8"/>
    <w:rsid w:val="005A4744"/>
    <w:rsid w:val="005B0248"/>
    <w:rsid w:val="005B05C9"/>
    <w:rsid w:val="005B3A0F"/>
    <w:rsid w:val="005B5A12"/>
    <w:rsid w:val="005B756B"/>
    <w:rsid w:val="005C0635"/>
    <w:rsid w:val="005C1973"/>
    <w:rsid w:val="005C2443"/>
    <w:rsid w:val="005C2466"/>
    <w:rsid w:val="005D5A78"/>
    <w:rsid w:val="005D6F72"/>
    <w:rsid w:val="005D7E0F"/>
    <w:rsid w:val="005F0336"/>
    <w:rsid w:val="005F50D8"/>
    <w:rsid w:val="00600872"/>
    <w:rsid w:val="00606BEF"/>
    <w:rsid w:val="006124D9"/>
    <w:rsid w:val="00614B80"/>
    <w:rsid w:val="0061625F"/>
    <w:rsid w:val="00622776"/>
    <w:rsid w:val="0062310A"/>
    <w:rsid w:val="00625726"/>
    <w:rsid w:val="00627D82"/>
    <w:rsid w:val="006319CE"/>
    <w:rsid w:val="006354E7"/>
    <w:rsid w:val="006356E5"/>
    <w:rsid w:val="00637671"/>
    <w:rsid w:val="00642995"/>
    <w:rsid w:val="0064359D"/>
    <w:rsid w:val="00643618"/>
    <w:rsid w:val="00646922"/>
    <w:rsid w:val="00650BBC"/>
    <w:rsid w:val="006542BF"/>
    <w:rsid w:val="006619B6"/>
    <w:rsid w:val="006621CC"/>
    <w:rsid w:val="00670DAB"/>
    <w:rsid w:val="00671A52"/>
    <w:rsid w:val="00671B48"/>
    <w:rsid w:val="00677907"/>
    <w:rsid w:val="006913C3"/>
    <w:rsid w:val="00694384"/>
    <w:rsid w:val="006B035D"/>
    <w:rsid w:val="006B58EC"/>
    <w:rsid w:val="006C0AE5"/>
    <w:rsid w:val="006C5B6A"/>
    <w:rsid w:val="006C655D"/>
    <w:rsid w:val="006C6828"/>
    <w:rsid w:val="006D4254"/>
    <w:rsid w:val="006E15F3"/>
    <w:rsid w:val="006E30D1"/>
    <w:rsid w:val="006E37E2"/>
    <w:rsid w:val="006E5D67"/>
    <w:rsid w:val="006F0C38"/>
    <w:rsid w:val="006F110C"/>
    <w:rsid w:val="006F38E0"/>
    <w:rsid w:val="006F61F8"/>
    <w:rsid w:val="00713829"/>
    <w:rsid w:val="007214EA"/>
    <w:rsid w:val="0073264D"/>
    <w:rsid w:val="0073751A"/>
    <w:rsid w:val="007457F3"/>
    <w:rsid w:val="007458FD"/>
    <w:rsid w:val="00745BC9"/>
    <w:rsid w:val="00747F05"/>
    <w:rsid w:val="007528CF"/>
    <w:rsid w:val="00752F73"/>
    <w:rsid w:val="0075701B"/>
    <w:rsid w:val="0076365B"/>
    <w:rsid w:val="007675F3"/>
    <w:rsid w:val="00770BC6"/>
    <w:rsid w:val="007715D3"/>
    <w:rsid w:val="007729DC"/>
    <w:rsid w:val="00786153"/>
    <w:rsid w:val="007903BB"/>
    <w:rsid w:val="0079108F"/>
    <w:rsid w:val="007978F7"/>
    <w:rsid w:val="007B0F21"/>
    <w:rsid w:val="007B6D99"/>
    <w:rsid w:val="007D1266"/>
    <w:rsid w:val="007E0750"/>
    <w:rsid w:val="007E1D05"/>
    <w:rsid w:val="007E21B3"/>
    <w:rsid w:val="007E49C7"/>
    <w:rsid w:val="007E4A37"/>
    <w:rsid w:val="007E59F3"/>
    <w:rsid w:val="008018FD"/>
    <w:rsid w:val="00801CF2"/>
    <w:rsid w:val="008035DB"/>
    <w:rsid w:val="00803A0A"/>
    <w:rsid w:val="00803E90"/>
    <w:rsid w:val="008050A6"/>
    <w:rsid w:val="00807674"/>
    <w:rsid w:val="00815816"/>
    <w:rsid w:val="00817F7C"/>
    <w:rsid w:val="0082091A"/>
    <w:rsid w:val="00825051"/>
    <w:rsid w:val="0083009C"/>
    <w:rsid w:val="0083489E"/>
    <w:rsid w:val="00834E58"/>
    <w:rsid w:val="0084490F"/>
    <w:rsid w:val="00847D45"/>
    <w:rsid w:val="008523AF"/>
    <w:rsid w:val="00864A32"/>
    <w:rsid w:val="0086585D"/>
    <w:rsid w:val="008702F0"/>
    <w:rsid w:val="008717BA"/>
    <w:rsid w:val="00871DD3"/>
    <w:rsid w:val="00875202"/>
    <w:rsid w:val="008757F0"/>
    <w:rsid w:val="00875BC6"/>
    <w:rsid w:val="00886127"/>
    <w:rsid w:val="00886218"/>
    <w:rsid w:val="00887478"/>
    <w:rsid w:val="008931FC"/>
    <w:rsid w:val="00894A99"/>
    <w:rsid w:val="008A1934"/>
    <w:rsid w:val="008A4817"/>
    <w:rsid w:val="008A5A87"/>
    <w:rsid w:val="008B7985"/>
    <w:rsid w:val="008C0475"/>
    <w:rsid w:val="008C4F19"/>
    <w:rsid w:val="008C52CD"/>
    <w:rsid w:val="008C552D"/>
    <w:rsid w:val="008D133B"/>
    <w:rsid w:val="008E25B9"/>
    <w:rsid w:val="008E6C09"/>
    <w:rsid w:val="008F4930"/>
    <w:rsid w:val="008F6069"/>
    <w:rsid w:val="008F6A72"/>
    <w:rsid w:val="008F7BA4"/>
    <w:rsid w:val="00900B7D"/>
    <w:rsid w:val="00902972"/>
    <w:rsid w:val="00910CAF"/>
    <w:rsid w:val="00916210"/>
    <w:rsid w:val="009218C5"/>
    <w:rsid w:val="00922CC6"/>
    <w:rsid w:val="009300AD"/>
    <w:rsid w:val="00932309"/>
    <w:rsid w:val="009358EB"/>
    <w:rsid w:val="00935CF8"/>
    <w:rsid w:val="009372C8"/>
    <w:rsid w:val="00944686"/>
    <w:rsid w:val="00955F0F"/>
    <w:rsid w:val="00956A03"/>
    <w:rsid w:val="009663A5"/>
    <w:rsid w:val="009676D0"/>
    <w:rsid w:val="00967E2E"/>
    <w:rsid w:val="00971B99"/>
    <w:rsid w:val="00971BE1"/>
    <w:rsid w:val="009734FB"/>
    <w:rsid w:val="00982287"/>
    <w:rsid w:val="00983ABC"/>
    <w:rsid w:val="009869D7"/>
    <w:rsid w:val="0099660E"/>
    <w:rsid w:val="009A050E"/>
    <w:rsid w:val="009A0C27"/>
    <w:rsid w:val="009A4359"/>
    <w:rsid w:val="009A5991"/>
    <w:rsid w:val="009B059D"/>
    <w:rsid w:val="009B1F64"/>
    <w:rsid w:val="009B30B9"/>
    <w:rsid w:val="009B5FCA"/>
    <w:rsid w:val="009C4132"/>
    <w:rsid w:val="009C61B5"/>
    <w:rsid w:val="009C6266"/>
    <w:rsid w:val="009D68CB"/>
    <w:rsid w:val="009D7A6B"/>
    <w:rsid w:val="009E0FF6"/>
    <w:rsid w:val="009E40D3"/>
    <w:rsid w:val="009E4CA6"/>
    <w:rsid w:val="009F12AA"/>
    <w:rsid w:val="009F19D2"/>
    <w:rsid w:val="00A1411E"/>
    <w:rsid w:val="00A144C7"/>
    <w:rsid w:val="00A153D7"/>
    <w:rsid w:val="00A3377B"/>
    <w:rsid w:val="00A36BBB"/>
    <w:rsid w:val="00A46AC9"/>
    <w:rsid w:val="00A505A0"/>
    <w:rsid w:val="00A509F0"/>
    <w:rsid w:val="00A50BD8"/>
    <w:rsid w:val="00A62BAD"/>
    <w:rsid w:val="00A62C51"/>
    <w:rsid w:val="00A66973"/>
    <w:rsid w:val="00A760B0"/>
    <w:rsid w:val="00A77932"/>
    <w:rsid w:val="00A8132F"/>
    <w:rsid w:val="00A8207F"/>
    <w:rsid w:val="00A87CD6"/>
    <w:rsid w:val="00AA3D0E"/>
    <w:rsid w:val="00AB53DD"/>
    <w:rsid w:val="00AB7D75"/>
    <w:rsid w:val="00AC18CB"/>
    <w:rsid w:val="00AC640B"/>
    <w:rsid w:val="00AD602F"/>
    <w:rsid w:val="00AD7AB2"/>
    <w:rsid w:val="00AE58B0"/>
    <w:rsid w:val="00AF55D7"/>
    <w:rsid w:val="00B01B9F"/>
    <w:rsid w:val="00B07BD2"/>
    <w:rsid w:val="00B15310"/>
    <w:rsid w:val="00B205FB"/>
    <w:rsid w:val="00B20BE5"/>
    <w:rsid w:val="00B227DF"/>
    <w:rsid w:val="00B27CF0"/>
    <w:rsid w:val="00B340DD"/>
    <w:rsid w:val="00B45DCB"/>
    <w:rsid w:val="00B46A2C"/>
    <w:rsid w:val="00B53DC4"/>
    <w:rsid w:val="00B540AE"/>
    <w:rsid w:val="00B548B6"/>
    <w:rsid w:val="00B62154"/>
    <w:rsid w:val="00B649CE"/>
    <w:rsid w:val="00B67501"/>
    <w:rsid w:val="00B702C5"/>
    <w:rsid w:val="00B70553"/>
    <w:rsid w:val="00B72EBB"/>
    <w:rsid w:val="00B7789D"/>
    <w:rsid w:val="00B8191A"/>
    <w:rsid w:val="00B86925"/>
    <w:rsid w:val="00B87A3C"/>
    <w:rsid w:val="00B972D4"/>
    <w:rsid w:val="00BA2158"/>
    <w:rsid w:val="00BA7A44"/>
    <w:rsid w:val="00BB0D5F"/>
    <w:rsid w:val="00BB0F15"/>
    <w:rsid w:val="00BB5D40"/>
    <w:rsid w:val="00BB7E17"/>
    <w:rsid w:val="00BC0B1C"/>
    <w:rsid w:val="00BC0C0A"/>
    <w:rsid w:val="00BC1691"/>
    <w:rsid w:val="00BC3E0F"/>
    <w:rsid w:val="00BC4D8D"/>
    <w:rsid w:val="00BC52D7"/>
    <w:rsid w:val="00BC6D91"/>
    <w:rsid w:val="00BD1692"/>
    <w:rsid w:val="00BD1E04"/>
    <w:rsid w:val="00BD5A94"/>
    <w:rsid w:val="00BD6EF6"/>
    <w:rsid w:val="00BE0374"/>
    <w:rsid w:val="00BE2351"/>
    <w:rsid w:val="00BF7969"/>
    <w:rsid w:val="00C1000A"/>
    <w:rsid w:val="00C11CD2"/>
    <w:rsid w:val="00C12CE2"/>
    <w:rsid w:val="00C15716"/>
    <w:rsid w:val="00C15EDA"/>
    <w:rsid w:val="00C16E91"/>
    <w:rsid w:val="00C220B3"/>
    <w:rsid w:val="00C2216E"/>
    <w:rsid w:val="00C22FBA"/>
    <w:rsid w:val="00C2641E"/>
    <w:rsid w:val="00C27B5F"/>
    <w:rsid w:val="00C3765F"/>
    <w:rsid w:val="00C405B0"/>
    <w:rsid w:val="00C43271"/>
    <w:rsid w:val="00C469E9"/>
    <w:rsid w:val="00C5083F"/>
    <w:rsid w:val="00C52EB5"/>
    <w:rsid w:val="00C55E76"/>
    <w:rsid w:val="00C568B8"/>
    <w:rsid w:val="00C56AEC"/>
    <w:rsid w:val="00C645E8"/>
    <w:rsid w:val="00C70A70"/>
    <w:rsid w:val="00C71056"/>
    <w:rsid w:val="00C86EBA"/>
    <w:rsid w:val="00CA55FB"/>
    <w:rsid w:val="00CB4148"/>
    <w:rsid w:val="00CC5039"/>
    <w:rsid w:val="00CD2ACA"/>
    <w:rsid w:val="00CD2F1B"/>
    <w:rsid w:val="00CD30CC"/>
    <w:rsid w:val="00CD3E67"/>
    <w:rsid w:val="00CD654A"/>
    <w:rsid w:val="00CD7E8A"/>
    <w:rsid w:val="00CE3B53"/>
    <w:rsid w:val="00CE3BD8"/>
    <w:rsid w:val="00CE758F"/>
    <w:rsid w:val="00CF48C3"/>
    <w:rsid w:val="00CF6E93"/>
    <w:rsid w:val="00D0618A"/>
    <w:rsid w:val="00D14680"/>
    <w:rsid w:val="00D17B47"/>
    <w:rsid w:val="00D25699"/>
    <w:rsid w:val="00D30197"/>
    <w:rsid w:val="00D35E66"/>
    <w:rsid w:val="00D43DAA"/>
    <w:rsid w:val="00D4465D"/>
    <w:rsid w:val="00D55C4D"/>
    <w:rsid w:val="00D6058C"/>
    <w:rsid w:val="00D64316"/>
    <w:rsid w:val="00D65946"/>
    <w:rsid w:val="00D722EC"/>
    <w:rsid w:val="00D76F30"/>
    <w:rsid w:val="00D81C24"/>
    <w:rsid w:val="00D922A8"/>
    <w:rsid w:val="00D9643A"/>
    <w:rsid w:val="00D97C09"/>
    <w:rsid w:val="00DA374C"/>
    <w:rsid w:val="00DB1301"/>
    <w:rsid w:val="00DB3D5A"/>
    <w:rsid w:val="00DB6627"/>
    <w:rsid w:val="00DD582B"/>
    <w:rsid w:val="00DE5AA2"/>
    <w:rsid w:val="00DE5D8D"/>
    <w:rsid w:val="00DE5F43"/>
    <w:rsid w:val="00DE6D84"/>
    <w:rsid w:val="00DF0B6B"/>
    <w:rsid w:val="00DF6073"/>
    <w:rsid w:val="00DF689B"/>
    <w:rsid w:val="00DF755C"/>
    <w:rsid w:val="00E02614"/>
    <w:rsid w:val="00E07EB1"/>
    <w:rsid w:val="00E10197"/>
    <w:rsid w:val="00E138D9"/>
    <w:rsid w:val="00E2306E"/>
    <w:rsid w:val="00E24093"/>
    <w:rsid w:val="00E25F02"/>
    <w:rsid w:val="00E279EF"/>
    <w:rsid w:val="00E32D6C"/>
    <w:rsid w:val="00E365AD"/>
    <w:rsid w:val="00E37F65"/>
    <w:rsid w:val="00E4006B"/>
    <w:rsid w:val="00E54AAF"/>
    <w:rsid w:val="00E65330"/>
    <w:rsid w:val="00E655B5"/>
    <w:rsid w:val="00E76FBF"/>
    <w:rsid w:val="00E82C4E"/>
    <w:rsid w:val="00E833D5"/>
    <w:rsid w:val="00E83706"/>
    <w:rsid w:val="00E8689A"/>
    <w:rsid w:val="00E87FF1"/>
    <w:rsid w:val="00E941AE"/>
    <w:rsid w:val="00EA0E78"/>
    <w:rsid w:val="00EA735F"/>
    <w:rsid w:val="00EB4ACF"/>
    <w:rsid w:val="00EB7080"/>
    <w:rsid w:val="00EC2443"/>
    <w:rsid w:val="00EC4A32"/>
    <w:rsid w:val="00EC51AB"/>
    <w:rsid w:val="00EC5ECD"/>
    <w:rsid w:val="00EC6F10"/>
    <w:rsid w:val="00EC7640"/>
    <w:rsid w:val="00ED0464"/>
    <w:rsid w:val="00ED4294"/>
    <w:rsid w:val="00EE3B82"/>
    <w:rsid w:val="00EE64B7"/>
    <w:rsid w:val="00EF0BCA"/>
    <w:rsid w:val="00EF0E7D"/>
    <w:rsid w:val="00F02CF8"/>
    <w:rsid w:val="00F045C8"/>
    <w:rsid w:val="00F0688E"/>
    <w:rsid w:val="00F105FF"/>
    <w:rsid w:val="00F1376E"/>
    <w:rsid w:val="00F2517A"/>
    <w:rsid w:val="00F255EE"/>
    <w:rsid w:val="00F34005"/>
    <w:rsid w:val="00F35F56"/>
    <w:rsid w:val="00F40F1E"/>
    <w:rsid w:val="00F41237"/>
    <w:rsid w:val="00F43218"/>
    <w:rsid w:val="00F44376"/>
    <w:rsid w:val="00F527E2"/>
    <w:rsid w:val="00F57E5E"/>
    <w:rsid w:val="00F600F3"/>
    <w:rsid w:val="00F63CF1"/>
    <w:rsid w:val="00F647A8"/>
    <w:rsid w:val="00F65166"/>
    <w:rsid w:val="00F678B1"/>
    <w:rsid w:val="00F70584"/>
    <w:rsid w:val="00F70ECA"/>
    <w:rsid w:val="00F71FC0"/>
    <w:rsid w:val="00F755BF"/>
    <w:rsid w:val="00F76692"/>
    <w:rsid w:val="00F76AC3"/>
    <w:rsid w:val="00F840DE"/>
    <w:rsid w:val="00F87736"/>
    <w:rsid w:val="00F87A5A"/>
    <w:rsid w:val="00F96C89"/>
    <w:rsid w:val="00FA32CC"/>
    <w:rsid w:val="00FB5BED"/>
    <w:rsid w:val="00FB691A"/>
    <w:rsid w:val="00FB774E"/>
    <w:rsid w:val="00FD1C31"/>
    <w:rsid w:val="00FD421A"/>
    <w:rsid w:val="00FD6217"/>
    <w:rsid w:val="00FE518A"/>
    <w:rsid w:val="00FE55B8"/>
    <w:rsid w:val="00FE6BA5"/>
    <w:rsid w:val="00FE7E19"/>
    <w:rsid w:val="00FF19AF"/>
    <w:rsid w:val="00FF38EB"/>
    <w:rsid w:val="00FF61D5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01"/>
  </w:style>
  <w:style w:type="paragraph" w:styleId="1">
    <w:name w:val="heading 1"/>
    <w:basedOn w:val="a"/>
    <w:next w:val="a"/>
    <w:qFormat/>
    <w:rsid w:val="00DB1301"/>
    <w:pPr>
      <w:keepNext/>
      <w:jc w:val="center"/>
      <w:outlineLvl w:val="0"/>
    </w:pPr>
    <w:rPr>
      <w:b/>
      <w:vanish/>
      <w:sz w:val="36"/>
    </w:rPr>
  </w:style>
  <w:style w:type="paragraph" w:styleId="2">
    <w:name w:val="heading 2"/>
    <w:basedOn w:val="a"/>
    <w:next w:val="a"/>
    <w:qFormat/>
    <w:rsid w:val="00DB1301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DB1301"/>
    <w:pPr>
      <w:keepNext/>
      <w:jc w:val="center"/>
      <w:outlineLvl w:val="2"/>
    </w:pPr>
    <w:rPr>
      <w:vanish/>
      <w:sz w:val="28"/>
    </w:rPr>
  </w:style>
  <w:style w:type="paragraph" w:styleId="4">
    <w:name w:val="heading 4"/>
    <w:basedOn w:val="a"/>
    <w:next w:val="a"/>
    <w:qFormat/>
    <w:rsid w:val="00DB1301"/>
    <w:pPr>
      <w:keepNext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DB1301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DB1301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B1301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3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B1301"/>
  </w:style>
  <w:style w:type="paragraph" w:styleId="a5">
    <w:name w:val="Body Text Indent"/>
    <w:basedOn w:val="a"/>
    <w:link w:val="10"/>
    <w:rsid w:val="00DB1301"/>
    <w:pPr>
      <w:spacing w:line="360" w:lineRule="auto"/>
      <w:ind w:firstLine="709"/>
      <w:jc w:val="both"/>
    </w:pPr>
    <w:rPr>
      <w:sz w:val="28"/>
    </w:rPr>
  </w:style>
  <w:style w:type="paragraph" w:styleId="a6">
    <w:name w:val="Body Text"/>
    <w:basedOn w:val="a"/>
    <w:link w:val="a7"/>
    <w:rsid w:val="00DB1301"/>
    <w:rPr>
      <w:sz w:val="24"/>
    </w:rPr>
  </w:style>
  <w:style w:type="character" w:styleId="a8">
    <w:name w:val="Hyperlink"/>
    <w:basedOn w:val="a0"/>
    <w:rsid w:val="00DB1301"/>
    <w:rPr>
      <w:color w:val="0000FF"/>
      <w:u w:val="single"/>
    </w:rPr>
  </w:style>
  <w:style w:type="paragraph" w:styleId="a9">
    <w:name w:val="Plain Text"/>
    <w:basedOn w:val="a"/>
    <w:link w:val="aa"/>
    <w:rsid w:val="00DB1301"/>
    <w:rPr>
      <w:rFonts w:ascii="Courier New" w:hAnsi="Courier New"/>
    </w:rPr>
  </w:style>
  <w:style w:type="paragraph" w:styleId="20">
    <w:name w:val="Body Text 2"/>
    <w:basedOn w:val="a"/>
    <w:rsid w:val="00DB1301"/>
    <w:pPr>
      <w:jc w:val="both"/>
    </w:pPr>
    <w:rPr>
      <w:sz w:val="24"/>
    </w:rPr>
  </w:style>
  <w:style w:type="paragraph" w:styleId="ab">
    <w:name w:val="Balloon Text"/>
    <w:basedOn w:val="a"/>
    <w:semiHidden/>
    <w:rsid w:val="00DB1301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B1301"/>
    <w:pPr>
      <w:ind w:firstLine="709"/>
      <w:jc w:val="center"/>
    </w:pPr>
    <w:rPr>
      <w:sz w:val="28"/>
    </w:rPr>
  </w:style>
  <w:style w:type="paragraph" w:styleId="ac">
    <w:name w:val="footer"/>
    <w:basedOn w:val="a"/>
    <w:rsid w:val="00DB1301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basedOn w:val="a0"/>
    <w:rsid w:val="00DB1301"/>
    <w:rPr>
      <w:sz w:val="28"/>
      <w:lang w:val="ru-RU" w:eastAsia="ru-RU" w:bidi="ar-SA"/>
    </w:rPr>
  </w:style>
  <w:style w:type="paragraph" w:customStyle="1" w:styleId="11">
    <w:name w:val="Обычный1"/>
    <w:rsid w:val="00DB1301"/>
    <w:pPr>
      <w:widowControl w:val="0"/>
    </w:pPr>
  </w:style>
  <w:style w:type="paragraph" w:customStyle="1" w:styleId="ConsTitle">
    <w:name w:val="ConsTitle"/>
    <w:rsid w:val="00DB1301"/>
    <w:pPr>
      <w:widowControl w:val="0"/>
    </w:pPr>
    <w:rPr>
      <w:rFonts w:ascii="Arial" w:hAnsi="Arial"/>
      <w:b/>
      <w:snapToGrid w:val="0"/>
      <w:sz w:val="16"/>
    </w:rPr>
  </w:style>
  <w:style w:type="paragraph" w:styleId="ae">
    <w:name w:val="Normal (Web)"/>
    <w:aliases w:val=" Знак"/>
    <w:basedOn w:val="a"/>
    <w:uiPriority w:val="99"/>
    <w:rsid w:val="00DB1301"/>
    <w:pPr>
      <w:spacing w:before="100" w:beforeAutospacing="1" w:after="100" w:afterAutospacing="1"/>
    </w:pPr>
    <w:rPr>
      <w:sz w:val="24"/>
      <w:szCs w:val="24"/>
    </w:rPr>
  </w:style>
  <w:style w:type="paragraph" w:customStyle="1" w:styleId="af">
    <w:name w:val="Знак Знак Знак Знак"/>
    <w:basedOn w:val="a"/>
    <w:rsid w:val="00DB130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Title"/>
    <w:basedOn w:val="a"/>
    <w:qFormat/>
    <w:rsid w:val="00DB1301"/>
    <w:pPr>
      <w:jc w:val="center"/>
    </w:pPr>
    <w:rPr>
      <w:b/>
      <w:sz w:val="32"/>
    </w:rPr>
  </w:style>
  <w:style w:type="paragraph" w:customStyle="1" w:styleId="ConsPlusNormal">
    <w:name w:val="ConsPlusNormal"/>
    <w:rsid w:val="00DB13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B13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1">
    <w:name w:val="Основной"/>
    <w:rsid w:val="00DB130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af2">
    <w:name w:val="Основной Знак"/>
    <w:basedOn w:val="a0"/>
    <w:locked/>
    <w:rsid w:val="00DB1301"/>
    <w:rPr>
      <w:sz w:val="24"/>
      <w:lang w:val="ru-RU" w:eastAsia="ru-RU" w:bidi="ar-SA"/>
    </w:rPr>
  </w:style>
  <w:style w:type="paragraph" w:styleId="21">
    <w:name w:val="Body Text Indent 2"/>
    <w:basedOn w:val="a"/>
    <w:rsid w:val="00DB1301"/>
    <w:pPr>
      <w:spacing w:after="120" w:line="480" w:lineRule="auto"/>
      <w:ind w:left="283"/>
    </w:pPr>
  </w:style>
  <w:style w:type="paragraph" w:styleId="af3">
    <w:name w:val="Body Text First Indent"/>
    <w:basedOn w:val="a6"/>
    <w:rsid w:val="00DB1301"/>
    <w:pPr>
      <w:spacing w:after="120"/>
      <w:ind w:firstLine="210"/>
    </w:pPr>
    <w:rPr>
      <w:sz w:val="20"/>
    </w:rPr>
  </w:style>
  <w:style w:type="paragraph" w:customStyle="1" w:styleId="210">
    <w:name w:val="Основной текст 21"/>
    <w:basedOn w:val="a"/>
    <w:rsid w:val="00DB1301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f4">
    <w:name w:val="No Spacing"/>
    <w:qFormat/>
    <w:rsid w:val="00DB1301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rsid w:val="00DB130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Знак Знак Знак"/>
    <w:basedOn w:val="a"/>
    <w:rsid w:val="00DB130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Основной текст с отступом Знак1"/>
    <w:basedOn w:val="a0"/>
    <w:link w:val="a5"/>
    <w:rsid w:val="00EC2443"/>
    <w:rPr>
      <w:sz w:val="28"/>
      <w:lang w:val="ru-RU" w:eastAsia="ru-RU" w:bidi="ar-SA"/>
    </w:rPr>
  </w:style>
  <w:style w:type="character" w:styleId="af6">
    <w:name w:val="Strong"/>
    <w:qFormat/>
    <w:rsid w:val="00DB3D5A"/>
    <w:rPr>
      <w:b/>
      <w:bCs/>
    </w:rPr>
  </w:style>
  <w:style w:type="paragraph" w:customStyle="1" w:styleId="af7">
    <w:name w:val="Знак Знак Знак"/>
    <w:basedOn w:val="a"/>
    <w:rsid w:val="00D35E6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fault">
    <w:name w:val="Default"/>
    <w:rsid w:val="00B70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Основной текст Знак"/>
    <w:link w:val="a6"/>
    <w:rsid w:val="007E1D05"/>
    <w:rPr>
      <w:sz w:val="24"/>
      <w:lang w:val="ru-RU" w:eastAsia="ru-RU" w:bidi="ar-SA"/>
    </w:rPr>
  </w:style>
  <w:style w:type="character" w:customStyle="1" w:styleId="af8">
    <w:name w:val="Основной текст_"/>
    <w:rsid w:val="007E1D05"/>
    <w:rPr>
      <w:spacing w:val="3"/>
      <w:lang w:bidi="ar-SA"/>
    </w:rPr>
  </w:style>
  <w:style w:type="paragraph" w:customStyle="1" w:styleId="af9">
    <w:name w:val="Стиль"/>
    <w:rsid w:val="007E1D05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rtejustify">
    <w:name w:val="rtejustify"/>
    <w:basedOn w:val="a"/>
    <w:rsid w:val="007E1D05"/>
    <w:pPr>
      <w:spacing w:after="15"/>
      <w:jc w:val="both"/>
    </w:pPr>
    <w:rPr>
      <w:sz w:val="24"/>
      <w:szCs w:val="24"/>
    </w:rPr>
  </w:style>
  <w:style w:type="character" w:customStyle="1" w:styleId="aa">
    <w:name w:val="Текст Знак"/>
    <w:basedOn w:val="a0"/>
    <w:link w:val="a9"/>
    <w:locked/>
    <w:rsid w:val="00BD6EF6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a200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8A1C-85F5-460C-8E45-124C923D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Posa2007</Template>
  <TotalTime>128</TotalTime>
  <Pages>1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</dc:creator>
  <cp:lastModifiedBy>Пользователь Windows</cp:lastModifiedBy>
  <cp:revision>33</cp:revision>
  <cp:lastPrinted>2018-11-01T14:31:00Z</cp:lastPrinted>
  <dcterms:created xsi:type="dcterms:W3CDTF">2018-11-01T06:06:00Z</dcterms:created>
  <dcterms:modified xsi:type="dcterms:W3CDTF">2019-11-27T09:00:00Z</dcterms:modified>
</cp:coreProperties>
</file>