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26" w:rsidRPr="00BC1E25" w:rsidRDefault="00A57526" w:rsidP="003B7BE3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 xml:space="preserve">Пояснительная записка </w:t>
      </w:r>
    </w:p>
    <w:p w:rsidR="00A57526" w:rsidRPr="00BC1E25" w:rsidRDefault="00A57526" w:rsidP="003B7BE3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муниципального образования</w:t>
      </w:r>
      <w:r w:rsidR="00AF3CB7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-</w:t>
      </w:r>
      <w:r w:rsidR="00AF3CB7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Малгобекское сельское поселение Моздокского района</w:t>
      </w:r>
    </w:p>
    <w:p w:rsidR="00A57526" w:rsidRPr="00BC1E25" w:rsidRDefault="003A6810" w:rsidP="003B7BE3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>
        <w:rPr>
          <w:rFonts w:ascii="Bookman Old Style" w:hAnsi="Bookman Old Style"/>
          <w:b/>
          <w:i/>
          <w:sz w:val="24"/>
          <w:szCs w:val="24"/>
        </w:rPr>
        <w:t xml:space="preserve"> и на плановый период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>
        <w:rPr>
          <w:rFonts w:ascii="Bookman Old Style" w:hAnsi="Bookman Old Style"/>
          <w:b/>
          <w:i/>
          <w:sz w:val="24"/>
          <w:szCs w:val="24"/>
        </w:rPr>
        <w:t xml:space="preserve"> и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="00A57526" w:rsidRPr="00BC1E25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A57526" w:rsidRPr="00BC1E25" w:rsidRDefault="00A57526" w:rsidP="00652DC5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bookmarkStart w:id="0" w:name="OLE_LINK1"/>
    </w:p>
    <w:p w:rsidR="00A57526" w:rsidRPr="00BC1E25" w:rsidRDefault="00A57526" w:rsidP="00272627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Проект бюджета муниципального образования</w:t>
      </w:r>
      <w:r w:rsidR="005163B4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 xml:space="preserve">- Малгобекское сельское поселение Моздокского района </w:t>
      </w:r>
      <w:r w:rsidR="003A6810">
        <w:rPr>
          <w:rFonts w:ascii="Bookman Old Style" w:hAnsi="Bookman Old Style"/>
          <w:sz w:val="24"/>
          <w:szCs w:val="24"/>
        </w:rPr>
        <w:t xml:space="preserve">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FB375E" w:rsidRPr="00BC1E25">
        <w:rPr>
          <w:rFonts w:ascii="Bookman Old Style" w:hAnsi="Bookman Old Style"/>
          <w:sz w:val="24"/>
          <w:szCs w:val="24"/>
        </w:rPr>
        <w:t xml:space="preserve"> </w:t>
      </w:r>
      <w:r w:rsidR="003A6810">
        <w:rPr>
          <w:rFonts w:ascii="Bookman Old Style" w:hAnsi="Bookman Old Style"/>
          <w:sz w:val="24"/>
          <w:szCs w:val="24"/>
        </w:rPr>
        <w:t xml:space="preserve">год и на плановый период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3A6810">
        <w:rPr>
          <w:rFonts w:ascii="Bookman Old Style" w:hAnsi="Bookman Old Style"/>
          <w:sz w:val="24"/>
          <w:szCs w:val="24"/>
        </w:rPr>
        <w:t xml:space="preserve"> и 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годов, а также представляемые одновременно с ним документы и материалы, подготовлены в соответствии с Положением о бюджетном процессе муниципального образования- Малгобекское сельское поселение Моздокского района, утвержденным с учетом требований Бюджетного кодекса Российской Федерации, стратегических приоритетов бюджетной политики, целей и задач, а также положений, изложенных в </w:t>
      </w:r>
      <w:r w:rsidRPr="00BC1E25">
        <w:rPr>
          <w:rFonts w:ascii="Bookman Old Style" w:hAnsi="Bookman Old Style"/>
          <w:sz w:val="24"/>
          <w:szCs w:val="24"/>
          <w:shd w:val="clear" w:color="auto" w:fill="FFFFFF"/>
        </w:rPr>
        <w:t xml:space="preserve">основных направлениях бюджетной и налоговой политики </w:t>
      </w:r>
      <w:r w:rsidRPr="00BC1E25">
        <w:rPr>
          <w:rFonts w:ascii="Bookman Old Style" w:hAnsi="Bookman Old Style"/>
          <w:sz w:val="24"/>
          <w:szCs w:val="24"/>
        </w:rPr>
        <w:t xml:space="preserve">муниципального образования - Малгобекское сельское поселение Моздокского района </w:t>
      </w:r>
      <w:r w:rsidR="003A6810">
        <w:rPr>
          <w:rFonts w:ascii="Bookman Old Style" w:hAnsi="Bookman Old Style"/>
          <w:sz w:val="24"/>
          <w:szCs w:val="24"/>
        </w:rPr>
        <w:t xml:space="preserve">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3A6810">
        <w:rPr>
          <w:rFonts w:ascii="Bookman Old Style" w:hAnsi="Bookman Old Style"/>
          <w:sz w:val="24"/>
          <w:szCs w:val="24"/>
        </w:rPr>
        <w:t xml:space="preserve"> год и на плановый период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3A6810">
        <w:rPr>
          <w:rFonts w:ascii="Bookman Old Style" w:hAnsi="Bookman Old Style"/>
          <w:sz w:val="24"/>
          <w:szCs w:val="24"/>
        </w:rPr>
        <w:t>-</w:t>
      </w:r>
      <w:r w:rsidR="00403443">
        <w:rPr>
          <w:rFonts w:ascii="Bookman Old Style" w:hAnsi="Bookman Old Style"/>
          <w:sz w:val="24"/>
          <w:szCs w:val="24"/>
        </w:rPr>
        <w:t>2022</w:t>
      </w:r>
      <w:r w:rsidR="00FB375E" w:rsidRPr="00BC1E2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E25">
        <w:rPr>
          <w:rFonts w:ascii="Bookman Old Style" w:hAnsi="Bookman Old Style"/>
          <w:sz w:val="24"/>
          <w:szCs w:val="24"/>
        </w:rPr>
        <w:t>г.г</w:t>
      </w:r>
      <w:proofErr w:type="spellEnd"/>
      <w:r w:rsidRPr="00BC1E25">
        <w:rPr>
          <w:rFonts w:ascii="Bookman Old Style" w:hAnsi="Bookman Old Style"/>
          <w:sz w:val="24"/>
          <w:szCs w:val="24"/>
        </w:rPr>
        <w:t>.</w:t>
      </w:r>
    </w:p>
    <w:p w:rsidR="00A57526" w:rsidRPr="00BC1E25" w:rsidRDefault="00A57526" w:rsidP="00EF459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ab/>
        <w:t xml:space="preserve">Основные характеристики бюджета Администрации местного самоуправления Малгобекского сельского поселения 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3A6810">
        <w:rPr>
          <w:rFonts w:ascii="Bookman Old Style" w:hAnsi="Bookman Old Style"/>
          <w:sz w:val="24"/>
          <w:szCs w:val="24"/>
        </w:rPr>
        <w:t xml:space="preserve"> год </w:t>
      </w:r>
      <w:proofErr w:type="gramStart"/>
      <w:r w:rsidR="003A6810">
        <w:rPr>
          <w:rFonts w:ascii="Bookman Old Style" w:hAnsi="Bookman Old Style"/>
          <w:sz w:val="24"/>
          <w:szCs w:val="24"/>
        </w:rPr>
        <w:t>и  на</w:t>
      </w:r>
      <w:proofErr w:type="gramEnd"/>
      <w:r w:rsidR="003A6810">
        <w:rPr>
          <w:rFonts w:ascii="Bookman Old Style" w:hAnsi="Bookman Old Style"/>
          <w:sz w:val="24"/>
          <w:szCs w:val="24"/>
        </w:rPr>
        <w:t xml:space="preserve"> плановый период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3A6810">
        <w:rPr>
          <w:rFonts w:ascii="Bookman Old Style" w:hAnsi="Bookman Old Style"/>
          <w:sz w:val="24"/>
          <w:szCs w:val="24"/>
        </w:rPr>
        <w:t xml:space="preserve"> и 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годов приведены в таблице 1.</w:t>
      </w:r>
    </w:p>
    <w:p w:rsidR="00A57526" w:rsidRPr="00BC1E25" w:rsidRDefault="00A57526" w:rsidP="00EF459C">
      <w:pPr>
        <w:tabs>
          <w:tab w:val="left" w:pos="9060"/>
        </w:tabs>
        <w:spacing w:after="0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BC1E25">
        <w:rPr>
          <w:rFonts w:ascii="Bookman Old Style" w:hAnsi="Bookman Old Style"/>
          <w:bCs/>
          <w:color w:val="000000"/>
          <w:sz w:val="24"/>
          <w:szCs w:val="24"/>
        </w:rPr>
        <w:t>Таблица 1</w:t>
      </w:r>
    </w:p>
    <w:p w:rsidR="00A57526" w:rsidRPr="00BC1E25" w:rsidRDefault="00A57526" w:rsidP="0004151B">
      <w:pPr>
        <w:tabs>
          <w:tab w:val="left" w:pos="9060"/>
        </w:tabs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бюджета </w:t>
      </w:r>
      <w:r w:rsidRPr="00BC1E25">
        <w:rPr>
          <w:rFonts w:ascii="Bookman Old Style" w:hAnsi="Bookman Old Style"/>
          <w:b/>
          <w:i/>
          <w:sz w:val="24"/>
          <w:szCs w:val="24"/>
        </w:rPr>
        <w:t>муниципального образования</w:t>
      </w:r>
      <w:r w:rsidR="005163B4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- Малгобекское сельское поселение Моздокского района</w:t>
      </w:r>
    </w:p>
    <w:bookmarkEnd w:id="0"/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36"/>
        <w:gridCol w:w="898"/>
        <w:gridCol w:w="567"/>
        <w:gridCol w:w="1559"/>
        <w:gridCol w:w="2127"/>
        <w:gridCol w:w="1842"/>
        <w:gridCol w:w="1701"/>
      </w:tblGrid>
      <w:tr w:rsidR="00A57526" w:rsidRPr="00BC1E25" w:rsidTr="008C1E65">
        <w:trPr>
          <w:gridAfter w:val="5"/>
          <w:wAfter w:w="779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26" w:rsidRPr="00BC1E25" w:rsidRDefault="00A57526" w:rsidP="00B478D1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26" w:rsidRPr="00BC1E25" w:rsidRDefault="00A57526" w:rsidP="00B478D1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7526" w:rsidRPr="00BC1E25" w:rsidRDefault="00A57526" w:rsidP="00B478D1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A57526" w:rsidRPr="00BC1E25" w:rsidTr="001573E8">
        <w:trPr>
          <w:trHeight w:val="329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AA5C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  <w:p w:rsidR="00A57526" w:rsidRPr="00BC1E25" w:rsidRDefault="00A57526" w:rsidP="00AA5C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  <w:p w:rsidR="00A57526" w:rsidRPr="00BC1E25" w:rsidRDefault="00A57526" w:rsidP="00AA5CD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Уточненный план </w:t>
            </w:r>
          </w:p>
          <w:p w:rsidR="00A57526" w:rsidRPr="00BC1E25" w:rsidRDefault="003A6810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на </w:t>
            </w:r>
            <w:r w:rsidR="00403443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2019</w:t>
            </w:r>
            <w:r w:rsidR="00A57526" w:rsidRPr="00BC1E25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Период</w:t>
            </w:r>
          </w:p>
        </w:tc>
      </w:tr>
      <w:tr w:rsidR="00A57526" w:rsidRPr="00BC1E25" w:rsidTr="001573E8">
        <w:trPr>
          <w:trHeight w:val="329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B478D1">
            <w:pPr>
              <w:spacing w:after="0" w:line="240" w:lineRule="auto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B478D1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A57526" w:rsidP="00B478D1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57526" w:rsidRPr="00BC1E25" w:rsidTr="001573E8">
        <w:trPr>
          <w:trHeight w:val="60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2020</w:t>
            </w:r>
            <w:r w:rsidR="00A57526" w:rsidRPr="00BC1E25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2021</w:t>
            </w:r>
            <w:r w:rsidR="00A57526" w:rsidRPr="00BC1E25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2022</w:t>
            </w:r>
            <w:r w:rsidR="00A57526" w:rsidRPr="00BC1E25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57526" w:rsidRPr="00BC1E25" w:rsidTr="00E67BD2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bCs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629,0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894,0</w:t>
            </w:r>
          </w:p>
        </w:tc>
      </w:tr>
      <w:tr w:rsidR="00A57526" w:rsidRPr="00BC1E25" w:rsidTr="00E67BD2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C21622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14,0</w:t>
            </w:r>
          </w:p>
        </w:tc>
      </w:tr>
      <w:tr w:rsidR="00A57526" w:rsidRPr="00BC1E25" w:rsidTr="00E67BD2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59397F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653,0</w:t>
            </w:r>
          </w:p>
        </w:tc>
      </w:tr>
      <w:tr w:rsidR="00A57526" w:rsidRPr="00BC1E25" w:rsidTr="00E67BD2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26" w:rsidRPr="00BC1E25" w:rsidRDefault="00403443" w:rsidP="00EC41F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110,0</w:t>
            </w:r>
          </w:p>
        </w:tc>
      </w:tr>
      <w:tr w:rsidR="00A57526" w:rsidRPr="00BC1E25" w:rsidTr="001573E8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1430,2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F6F5F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1283,6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F6F5F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1267,9</w:t>
            </w:r>
          </w:p>
        </w:tc>
      </w:tr>
      <w:tr w:rsidR="00D37F04" w:rsidRPr="00BC1E25" w:rsidTr="00882CD8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04" w:rsidRPr="00BC1E25" w:rsidRDefault="00D37F04" w:rsidP="008C1E6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-дотации бюджетам поселений на выравнивание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04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777,5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F04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768,7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F04" w:rsidRPr="00BC1E25" w:rsidRDefault="00403443" w:rsidP="00D37F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F04" w:rsidRPr="00BC1E25" w:rsidRDefault="00403443" w:rsidP="00D37F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768,7</w:t>
            </w:r>
          </w:p>
        </w:tc>
      </w:tr>
      <w:tr w:rsidR="00A57526" w:rsidRPr="00BC1E25" w:rsidTr="001573E8">
        <w:trPr>
          <w:trHeight w:val="90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D37F0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D37F0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86,0</w:t>
            </w:r>
          </w:p>
        </w:tc>
      </w:tr>
      <w:tr w:rsidR="00D37F04" w:rsidRPr="00BC1E25" w:rsidTr="00882CD8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04" w:rsidRPr="00BC1E25" w:rsidRDefault="00D37F04" w:rsidP="008C1E6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F04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448,3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F04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F04" w:rsidRPr="00BC1E25" w:rsidRDefault="00403443" w:rsidP="00D37F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F04" w:rsidRPr="00BC1E25" w:rsidRDefault="00403443" w:rsidP="00D37F0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413,2</w:t>
            </w:r>
          </w:p>
        </w:tc>
      </w:tr>
      <w:tr w:rsidR="00A57526" w:rsidRPr="00BC1E25" w:rsidTr="001573E8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 xml:space="preserve">-субвенции бюджетам поселений на </w:t>
            </w: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lastRenderedPageBreak/>
              <w:t>выполнение передаваемых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331,0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F6F5F" w:rsidP="00D37F0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F6F5F" w:rsidP="00D37F0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0,0</w:t>
            </w:r>
          </w:p>
        </w:tc>
      </w:tr>
      <w:tr w:rsidR="00A57526" w:rsidRPr="00BC1E25" w:rsidTr="001573E8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 поселений на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403443" w:rsidP="008A462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E67BD2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</w:tr>
      <w:tr w:rsidR="00A57526" w:rsidRPr="00BC1E25" w:rsidTr="001573E8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57526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</w:pPr>
            <w:r w:rsidRPr="00BC1E25">
              <w:rPr>
                <w:rFonts w:ascii="Bookman Old Style" w:hAnsi="Bookman Old Style"/>
                <w:b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403443" w:rsidP="00781E62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2862,2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26" w:rsidRPr="00BC1E25" w:rsidRDefault="00403443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2210,2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F6F5F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2120,6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26" w:rsidRPr="00BC1E25" w:rsidRDefault="00AF6F5F" w:rsidP="008C1E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2161,9</w:t>
            </w:r>
          </w:p>
        </w:tc>
      </w:tr>
    </w:tbl>
    <w:p w:rsidR="00A57526" w:rsidRPr="00BC1E25" w:rsidRDefault="00A57526" w:rsidP="00802A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802A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802A3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644AC6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Доходы муниципального образования - Малгобекское сельское поселение Моздокского района</w:t>
      </w:r>
    </w:p>
    <w:p w:rsidR="00A57526" w:rsidRPr="00BC1E25" w:rsidRDefault="003A6810" w:rsidP="00644AC6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>
        <w:rPr>
          <w:rFonts w:ascii="Bookman Old Style" w:hAnsi="Bookman Old Style"/>
          <w:b/>
          <w:i/>
          <w:sz w:val="24"/>
          <w:szCs w:val="24"/>
        </w:rPr>
        <w:t xml:space="preserve"> год и на плановый период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>
        <w:rPr>
          <w:rFonts w:ascii="Bookman Old Style" w:hAnsi="Bookman Old Style"/>
          <w:b/>
          <w:i/>
          <w:sz w:val="24"/>
          <w:szCs w:val="24"/>
        </w:rPr>
        <w:t xml:space="preserve"> и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="00A57526" w:rsidRPr="00BC1E25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A57526" w:rsidRPr="00BC1E25" w:rsidRDefault="00A57526" w:rsidP="00644AC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802A3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802A31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Доходная часть бюджета муниципального образования-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="003A6810">
        <w:rPr>
          <w:rFonts w:ascii="Bookman Old Style" w:hAnsi="Bookman Old Style"/>
          <w:sz w:val="24"/>
          <w:szCs w:val="24"/>
        </w:rPr>
        <w:t xml:space="preserve">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3A6810">
        <w:rPr>
          <w:rFonts w:ascii="Bookman Old Style" w:hAnsi="Bookman Old Style"/>
          <w:sz w:val="24"/>
          <w:szCs w:val="24"/>
        </w:rPr>
        <w:t xml:space="preserve"> год и на плановый период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3A6810">
        <w:rPr>
          <w:rFonts w:ascii="Bookman Old Style" w:hAnsi="Bookman Old Style"/>
          <w:sz w:val="24"/>
          <w:szCs w:val="24"/>
        </w:rPr>
        <w:t xml:space="preserve"> и 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годов сформирована с учетом прогноза социально-экономического развития Малгобекского </w:t>
      </w:r>
      <w:r w:rsidR="003A6810">
        <w:rPr>
          <w:rFonts w:ascii="Bookman Old Style" w:hAnsi="Bookman Old Style"/>
          <w:sz w:val="24"/>
          <w:szCs w:val="24"/>
        </w:rPr>
        <w:t>сельского поселения на 2015-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годы, а также итогов социально-экономического развития муниципального образования- Малгобекского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за 9 месяцев</w:t>
      </w:r>
      <w:r w:rsidR="003A6810">
        <w:rPr>
          <w:rFonts w:ascii="Bookman Old Style" w:hAnsi="Bookman Old Style"/>
          <w:sz w:val="24"/>
          <w:szCs w:val="24"/>
        </w:rPr>
        <w:t xml:space="preserve"> </w:t>
      </w:r>
      <w:r w:rsidR="00403443">
        <w:rPr>
          <w:rFonts w:ascii="Bookman Old Style" w:hAnsi="Bookman Old Style"/>
          <w:sz w:val="24"/>
          <w:szCs w:val="24"/>
        </w:rPr>
        <w:t>2019</w:t>
      </w:r>
      <w:r w:rsidRPr="00BC1E25">
        <w:rPr>
          <w:rFonts w:ascii="Bookman Old Style" w:hAnsi="Bookman Old Style"/>
          <w:sz w:val="24"/>
          <w:szCs w:val="24"/>
        </w:rPr>
        <w:t xml:space="preserve"> года, основных направлений налоговой и бюджетной политики муниципального образования-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="003A6810">
        <w:rPr>
          <w:rFonts w:ascii="Bookman Old Style" w:hAnsi="Bookman Old Style"/>
          <w:sz w:val="24"/>
          <w:szCs w:val="24"/>
        </w:rPr>
        <w:t xml:space="preserve">на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3A6810">
        <w:rPr>
          <w:rFonts w:ascii="Bookman Old Style" w:hAnsi="Bookman Old Style"/>
          <w:sz w:val="24"/>
          <w:szCs w:val="24"/>
        </w:rPr>
        <w:t>-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годы, ожидаемой о</w:t>
      </w:r>
      <w:r w:rsidR="003A6810">
        <w:rPr>
          <w:rFonts w:ascii="Bookman Old Style" w:hAnsi="Bookman Old Style"/>
          <w:sz w:val="24"/>
          <w:szCs w:val="24"/>
        </w:rPr>
        <w:t xml:space="preserve">ценки поступлений доходов в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FB375E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году и предложений</w:t>
      </w:r>
      <w:r w:rsidR="00FB375E" w:rsidRPr="00BC1E25">
        <w:rPr>
          <w:rFonts w:ascii="Bookman Old Style" w:hAnsi="Bookman Old Style"/>
          <w:sz w:val="24"/>
          <w:szCs w:val="24"/>
        </w:rPr>
        <w:t xml:space="preserve"> администраторов доход</w:t>
      </w:r>
      <w:r w:rsidR="003A6810">
        <w:rPr>
          <w:rFonts w:ascii="Bookman Old Style" w:hAnsi="Bookman Old Style"/>
          <w:sz w:val="24"/>
          <w:szCs w:val="24"/>
        </w:rPr>
        <w:t xml:space="preserve">ов на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3A6810">
        <w:rPr>
          <w:rFonts w:ascii="Bookman Old Style" w:hAnsi="Bookman Old Style"/>
          <w:sz w:val="24"/>
          <w:szCs w:val="24"/>
        </w:rPr>
        <w:t>-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годы.</w:t>
      </w:r>
    </w:p>
    <w:p w:rsidR="00A57526" w:rsidRPr="00BC1E25" w:rsidRDefault="00A57526" w:rsidP="00802A31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образования-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учитывались изменения законодательства Российской Федерации Республики Северная Осетия-Алания о налогах и сборах, вступ</w:t>
      </w:r>
      <w:r w:rsidR="00FB375E" w:rsidRPr="00BC1E25">
        <w:rPr>
          <w:rFonts w:ascii="Bookman Old Style" w:hAnsi="Bookman Old Style"/>
          <w:sz w:val="24"/>
          <w:szCs w:val="24"/>
        </w:rPr>
        <w:t>а</w:t>
      </w:r>
      <w:r w:rsidR="003A6810">
        <w:rPr>
          <w:rFonts w:ascii="Bookman Old Style" w:hAnsi="Bookman Old Style"/>
          <w:sz w:val="24"/>
          <w:szCs w:val="24"/>
        </w:rPr>
        <w:t xml:space="preserve">ющие в действие с 1 января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FB375E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года.</w:t>
      </w:r>
    </w:p>
    <w:p w:rsidR="00A57526" w:rsidRPr="00BC1E25" w:rsidRDefault="00A57526" w:rsidP="00802A31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Налоговые и неналоговые доходы бюджета муниципального образования- Малгобекское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="003A6810">
        <w:rPr>
          <w:rFonts w:ascii="Bookman Old Style" w:hAnsi="Bookman Old Style"/>
          <w:sz w:val="24"/>
          <w:szCs w:val="24"/>
        </w:rPr>
        <w:t xml:space="preserve">в </w:t>
      </w:r>
      <w:r w:rsidR="00403443">
        <w:rPr>
          <w:rFonts w:ascii="Bookman Old Style" w:hAnsi="Bookman Old Style"/>
          <w:sz w:val="24"/>
          <w:szCs w:val="24"/>
        </w:rPr>
        <w:t>2020</w:t>
      </w:r>
      <w:r w:rsidRPr="00BC1E25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 w:rsidR="00403443">
        <w:rPr>
          <w:rFonts w:ascii="Bookman Old Style" w:hAnsi="Bookman Old Style"/>
          <w:sz w:val="24"/>
          <w:szCs w:val="24"/>
        </w:rPr>
        <w:t>2210,2</w:t>
      </w:r>
      <w:r w:rsidRPr="00BC1E25">
        <w:rPr>
          <w:rFonts w:ascii="Bookman Old Style" w:hAnsi="Bookman Old Style"/>
          <w:sz w:val="24"/>
          <w:szCs w:val="24"/>
        </w:rPr>
        <w:t xml:space="preserve"> тысяч рублей. В структуре доходов бюджета Малгобекского сельского поселения предусмотрено поступление налоговых </w:t>
      </w:r>
      <w:r w:rsidR="00AA73EB" w:rsidRPr="00BC1E25">
        <w:rPr>
          <w:rFonts w:ascii="Bookman Old Style" w:hAnsi="Bookman Old Style"/>
          <w:sz w:val="24"/>
          <w:szCs w:val="24"/>
        </w:rPr>
        <w:t xml:space="preserve">и не </w:t>
      </w:r>
      <w:r w:rsidRPr="00BC1E25">
        <w:rPr>
          <w:rFonts w:ascii="Bookman Old Style" w:hAnsi="Bookman Old Style"/>
          <w:sz w:val="24"/>
          <w:szCs w:val="24"/>
        </w:rPr>
        <w:t xml:space="preserve">налоговых доходов в сумме </w:t>
      </w:r>
      <w:r w:rsidR="00403443">
        <w:rPr>
          <w:rFonts w:ascii="Bookman Old Style" w:hAnsi="Bookman Old Style"/>
          <w:sz w:val="24"/>
          <w:szCs w:val="24"/>
        </w:rPr>
        <w:t>780,0</w:t>
      </w:r>
      <w:r w:rsidRPr="00BC1E25">
        <w:rPr>
          <w:rFonts w:ascii="Bookman Old Style" w:hAnsi="Bookman Old Style"/>
          <w:sz w:val="24"/>
          <w:szCs w:val="24"/>
        </w:rPr>
        <w:t xml:space="preserve"> тысяч рублей, безвозмездные дох</w:t>
      </w:r>
      <w:r w:rsidR="00171CFC" w:rsidRPr="00BC1E25">
        <w:rPr>
          <w:rFonts w:ascii="Bookman Old Style" w:hAnsi="Bookman Old Style"/>
          <w:sz w:val="24"/>
          <w:szCs w:val="24"/>
        </w:rPr>
        <w:t xml:space="preserve">оды - в </w:t>
      </w:r>
      <w:proofErr w:type="gramStart"/>
      <w:r w:rsidR="00171CFC" w:rsidRPr="00BC1E25">
        <w:rPr>
          <w:rFonts w:ascii="Bookman Old Style" w:hAnsi="Bookman Old Style"/>
          <w:sz w:val="24"/>
          <w:szCs w:val="24"/>
        </w:rPr>
        <w:t xml:space="preserve">сумме  </w:t>
      </w:r>
      <w:r w:rsidR="00403443">
        <w:rPr>
          <w:rFonts w:ascii="Bookman Old Style" w:hAnsi="Bookman Old Style"/>
          <w:sz w:val="24"/>
          <w:szCs w:val="24"/>
        </w:rPr>
        <w:t>1430</w:t>
      </w:r>
      <w:proofErr w:type="gramEnd"/>
      <w:r w:rsidR="00403443">
        <w:rPr>
          <w:rFonts w:ascii="Bookman Old Style" w:hAnsi="Bookman Old Style"/>
          <w:sz w:val="24"/>
          <w:szCs w:val="24"/>
        </w:rPr>
        <w:t>,2</w:t>
      </w:r>
      <w:r w:rsidR="00171CFC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тысяча рублей.</w:t>
      </w:r>
    </w:p>
    <w:p w:rsidR="00A57526" w:rsidRPr="00BC1E25" w:rsidRDefault="00A57526" w:rsidP="00275F26">
      <w:pPr>
        <w:shd w:val="clear" w:color="auto" w:fill="FFFFFF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По сравнению с ожид</w:t>
      </w:r>
      <w:r w:rsidR="003A6810">
        <w:rPr>
          <w:rFonts w:ascii="Bookman Old Style" w:hAnsi="Bookman Old Style"/>
          <w:sz w:val="24"/>
          <w:szCs w:val="24"/>
        </w:rPr>
        <w:t xml:space="preserve">аемым исполнением бюджета в </w:t>
      </w:r>
      <w:r w:rsidR="00403443">
        <w:rPr>
          <w:rFonts w:ascii="Bookman Old Style" w:hAnsi="Bookman Old Style"/>
          <w:sz w:val="24"/>
          <w:szCs w:val="24"/>
        </w:rPr>
        <w:t>2019</w:t>
      </w:r>
      <w:r w:rsidR="003A6810">
        <w:rPr>
          <w:rFonts w:ascii="Bookman Old Style" w:hAnsi="Bookman Old Style"/>
          <w:sz w:val="24"/>
          <w:szCs w:val="24"/>
        </w:rPr>
        <w:t xml:space="preserve"> году прогнозируемые в </w:t>
      </w:r>
      <w:r w:rsidR="00403443">
        <w:rPr>
          <w:rFonts w:ascii="Bookman Old Style" w:hAnsi="Bookman Old Style"/>
          <w:sz w:val="24"/>
          <w:szCs w:val="24"/>
        </w:rPr>
        <w:t>2020</w:t>
      </w:r>
      <w:r w:rsidRPr="00BC1E25">
        <w:rPr>
          <w:rFonts w:ascii="Bookman Old Style" w:hAnsi="Bookman Old Style"/>
          <w:sz w:val="24"/>
          <w:szCs w:val="24"/>
        </w:rPr>
        <w:t xml:space="preserve"> году налоговые и неналоговые доходы </w:t>
      </w:r>
      <w:r w:rsidR="00403443">
        <w:rPr>
          <w:rFonts w:ascii="Bookman Old Style" w:hAnsi="Bookman Old Style"/>
          <w:sz w:val="24"/>
          <w:szCs w:val="24"/>
        </w:rPr>
        <w:t>увеличатся</w:t>
      </w:r>
      <w:r w:rsidRPr="00BC1E25">
        <w:rPr>
          <w:rFonts w:ascii="Bookman Old Style" w:hAnsi="Bookman Old Style"/>
          <w:sz w:val="24"/>
          <w:szCs w:val="24"/>
        </w:rPr>
        <w:t xml:space="preserve"> на </w:t>
      </w:r>
      <w:r w:rsidR="00403443">
        <w:rPr>
          <w:rFonts w:ascii="Bookman Old Style" w:hAnsi="Bookman Old Style"/>
          <w:color w:val="000000" w:themeColor="text1"/>
          <w:sz w:val="24"/>
          <w:szCs w:val="24"/>
        </w:rPr>
        <w:t>151,0</w:t>
      </w:r>
      <w:r w:rsidRPr="00BC1E25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C1E25" w:rsidRDefault="00171CFC" w:rsidP="00802A31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Прогнозируемый на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A57526" w:rsidRPr="00BC1E25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 w:rsidR="00AF6F5F">
        <w:rPr>
          <w:rFonts w:ascii="Bookman Old Style" w:hAnsi="Bookman Old Style"/>
          <w:sz w:val="24"/>
          <w:szCs w:val="24"/>
        </w:rPr>
        <w:t>2120,6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</w:t>
      </w:r>
      <w:proofErr w:type="gramStart"/>
      <w:r w:rsidR="00A57526" w:rsidRPr="00BC1E25">
        <w:rPr>
          <w:rFonts w:ascii="Bookman Old Style" w:hAnsi="Bookman Old Style"/>
          <w:sz w:val="24"/>
          <w:szCs w:val="24"/>
        </w:rPr>
        <w:t xml:space="preserve">составят  </w:t>
      </w:r>
      <w:r w:rsidR="00403443">
        <w:rPr>
          <w:rFonts w:ascii="Bookman Old Style" w:hAnsi="Bookman Old Style"/>
          <w:sz w:val="24"/>
          <w:szCs w:val="24"/>
        </w:rPr>
        <w:t>837</w:t>
      </w:r>
      <w:proofErr w:type="gramEnd"/>
      <w:r w:rsidR="00403443">
        <w:rPr>
          <w:rFonts w:ascii="Bookman Old Style" w:hAnsi="Bookman Old Style"/>
          <w:sz w:val="24"/>
          <w:szCs w:val="24"/>
        </w:rPr>
        <w:t>,0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 w:rsidR="00AF6F5F">
        <w:rPr>
          <w:rFonts w:ascii="Bookman Old Style" w:hAnsi="Bookman Old Style"/>
          <w:sz w:val="24"/>
          <w:szCs w:val="24"/>
        </w:rPr>
        <w:t>1283,6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A57526" w:rsidRPr="00BC1E25" w:rsidRDefault="00171CFC" w:rsidP="00403443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Прогнозируемый на</w:t>
      </w:r>
      <w:r w:rsidR="003A6810">
        <w:rPr>
          <w:rFonts w:ascii="Bookman Old Style" w:hAnsi="Bookman Old Style"/>
          <w:sz w:val="24"/>
          <w:szCs w:val="24"/>
        </w:rPr>
        <w:t xml:space="preserve"> </w:t>
      </w:r>
      <w:r w:rsidR="00403443">
        <w:rPr>
          <w:rFonts w:ascii="Bookman Old Style" w:hAnsi="Bookman Old Style"/>
          <w:sz w:val="24"/>
          <w:szCs w:val="24"/>
        </w:rPr>
        <w:t>2022</w:t>
      </w:r>
      <w:r w:rsidR="00A57526" w:rsidRPr="00BC1E25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 w:rsidR="00AF6F5F">
        <w:rPr>
          <w:rFonts w:ascii="Bookman Old Style" w:hAnsi="Bookman Old Style"/>
          <w:sz w:val="24"/>
          <w:szCs w:val="24"/>
        </w:rPr>
        <w:t>2161,9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</w:t>
      </w:r>
      <w:proofErr w:type="gramStart"/>
      <w:r w:rsidR="00A57526" w:rsidRPr="00BC1E25">
        <w:rPr>
          <w:rFonts w:ascii="Bookman Old Style" w:hAnsi="Bookman Old Style"/>
          <w:sz w:val="24"/>
          <w:szCs w:val="24"/>
        </w:rPr>
        <w:t xml:space="preserve">составят  </w:t>
      </w:r>
      <w:r w:rsidR="00403443">
        <w:rPr>
          <w:rFonts w:ascii="Bookman Old Style" w:hAnsi="Bookman Old Style"/>
          <w:sz w:val="24"/>
          <w:szCs w:val="24"/>
        </w:rPr>
        <w:t>894</w:t>
      </w:r>
      <w:proofErr w:type="gramEnd"/>
      <w:r w:rsidR="00403443">
        <w:rPr>
          <w:rFonts w:ascii="Bookman Old Style" w:hAnsi="Bookman Old Style"/>
          <w:sz w:val="24"/>
          <w:szCs w:val="24"/>
        </w:rPr>
        <w:t>,0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 w:rsidR="00AF6F5F">
        <w:rPr>
          <w:rFonts w:ascii="Bookman Old Style" w:hAnsi="Bookman Old Style"/>
          <w:sz w:val="24"/>
          <w:szCs w:val="24"/>
        </w:rPr>
        <w:t>1267,9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A57526" w:rsidRPr="00BC1E25" w:rsidRDefault="00A57526" w:rsidP="00F00D3D">
      <w:pPr>
        <w:spacing w:after="0"/>
        <w:ind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BC1E25" w:rsidRDefault="00A57526" w:rsidP="00F00D3D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F00D3D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8A4623" w:rsidRDefault="008A4623" w:rsidP="00F00D3D">
      <w:pPr>
        <w:spacing w:after="0"/>
        <w:ind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BC1E25" w:rsidRDefault="00A57526" w:rsidP="00F00D3D">
      <w:pPr>
        <w:spacing w:after="0"/>
        <w:ind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 xml:space="preserve">Особенности расчетов поступлений платежей </w:t>
      </w:r>
    </w:p>
    <w:p w:rsidR="00A57526" w:rsidRPr="00BC1E25" w:rsidRDefault="00A57526" w:rsidP="00F00D3D">
      <w:pPr>
        <w:spacing w:after="0"/>
        <w:ind w:firstLine="708"/>
        <w:jc w:val="center"/>
        <w:rPr>
          <w:rFonts w:ascii="Bookman Old Style" w:hAnsi="Bookman Old Style"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в бюджет муниципального образования</w:t>
      </w:r>
      <w:r w:rsidR="005163B4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- Малгобекское сельское поселение Моздокского района</w:t>
      </w:r>
      <w:r w:rsidR="00AA73EB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82CD8">
        <w:rPr>
          <w:rFonts w:ascii="Bookman Old Style" w:hAnsi="Bookman Old Style"/>
          <w:b/>
          <w:i/>
          <w:sz w:val="24"/>
          <w:szCs w:val="24"/>
        </w:rPr>
        <w:t xml:space="preserve">по доходным источникам на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="00882CD8">
        <w:rPr>
          <w:rFonts w:ascii="Bookman Old Style" w:hAnsi="Bookman Old Style"/>
          <w:b/>
          <w:i/>
          <w:sz w:val="24"/>
          <w:szCs w:val="24"/>
        </w:rPr>
        <w:t xml:space="preserve"> год и плановый период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="00882CD8">
        <w:rPr>
          <w:rFonts w:ascii="Bookman Old Style" w:hAnsi="Bookman Old Style"/>
          <w:b/>
          <w:i/>
          <w:sz w:val="24"/>
          <w:szCs w:val="24"/>
        </w:rPr>
        <w:t xml:space="preserve"> и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A57526" w:rsidRPr="00BC1E25" w:rsidRDefault="00A57526" w:rsidP="00D227BE">
      <w:pPr>
        <w:spacing w:after="0"/>
        <w:ind w:firstLine="708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BC1E25" w:rsidRDefault="00A57526" w:rsidP="005163B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Налог на доходы физических лиц</w:t>
      </w:r>
    </w:p>
    <w:p w:rsidR="00F348A8" w:rsidRPr="00BC1E25" w:rsidRDefault="00F348A8" w:rsidP="00F00D3D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F00D3D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Прогноз поступлений доходов от уплаты налога </w:t>
      </w:r>
      <w:r w:rsidR="00882CD8">
        <w:rPr>
          <w:rFonts w:ascii="Bookman Old Style" w:hAnsi="Bookman Old Style"/>
          <w:sz w:val="24"/>
          <w:szCs w:val="24"/>
        </w:rPr>
        <w:t xml:space="preserve">на доходы физических лиц 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Pr="00BC1E25">
        <w:rPr>
          <w:rFonts w:ascii="Bookman Old Style" w:hAnsi="Bookman Old Style"/>
          <w:sz w:val="24"/>
          <w:szCs w:val="24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процентов.</w:t>
      </w:r>
    </w:p>
    <w:p w:rsidR="00A57526" w:rsidRPr="00BC1E25" w:rsidRDefault="00A57526" w:rsidP="00275F26">
      <w:pPr>
        <w:shd w:val="clear" w:color="auto" w:fill="FFFFFF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Поступления налога на доходы физических лиц в бюджет муниципального образования</w:t>
      </w:r>
      <w:r w:rsidR="00A81EE8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</w:t>
      </w:r>
      <w:r w:rsidR="008A4623">
        <w:rPr>
          <w:rFonts w:ascii="Bookman Old Style" w:hAnsi="Bookman Old Style"/>
          <w:sz w:val="24"/>
          <w:szCs w:val="24"/>
        </w:rPr>
        <w:t>оздокского района по нормативу 2</w:t>
      </w:r>
      <w:r w:rsidR="000238C7" w:rsidRPr="00BC1E25">
        <w:rPr>
          <w:rFonts w:ascii="Bookman Old Style" w:hAnsi="Bookman Old Style"/>
          <w:sz w:val="24"/>
          <w:szCs w:val="24"/>
        </w:rPr>
        <w:t xml:space="preserve">% в </w:t>
      </w:r>
      <w:r w:rsidR="00403443">
        <w:rPr>
          <w:rFonts w:ascii="Bookman Old Style" w:hAnsi="Bookman Old Style"/>
          <w:sz w:val="24"/>
          <w:szCs w:val="24"/>
        </w:rPr>
        <w:t>2019</w:t>
      </w:r>
      <w:r w:rsidRPr="00BC1E25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 w:rsidR="00882CD8">
        <w:rPr>
          <w:rFonts w:ascii="Bookman Old Style" w:hAnsi="Bookman Old Style"/>
          <w:sz w:val="24"/>
          <w:szCs w:val="24"/>
        </w:rPr>
        <w:t>10</w:t>
      </w:r>
      <w:r w:rsidR="000238C7" w:rsidRPr="00BC1E25">
        <w:rPr>
          <w:rFonts w:ascii="Bookman Old Style" w:hAnsi="Bookman Old Style"/>
          <w:sz w:val="24"/>
          <w:szCs w:val="24"/>
        </w:rPr>
        <w:t xml:space="preserve">,0 </w:t>
      </w:r>
      <w:r w:rsidRPr="00BC1E25">
        <w:rPr>
          <w:rFonts w:ascii="Bookman Old Style" w:hAnsi="Bookman Old Style"/>
          <w:sz w:val="24"/>
          <w:szCs w:val="24"/>
        </w:rPr>
        <w:t>тысяч рублей. Доля налога на доходы в структуре прогноза налоговых и неналоговых доходов бюджета муниципального образования</w:t>
      </w:r>
      <w:r w:rsidR="00A81EE8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="00882CD8">
        <w:rPr>
          <w:rFonts w:ascii="Bookman Old Style" w:hAnsi="Bookman Old Style"/>
          <w:sz w:val="24"/>
          <w:szCs w:val="24"/>
        </w:rPr>
        <w:t xml:space="preserve">в </w:t>
      </w:r>
      <w:r w:rsidR="00403443">
        <w:rPr>
          <w:rFonts w:ascii="Bookman Old Style" w:hAnsi="Bookman Old Style"/>
          <w:sz w:val="24"/>
          <w:szCs w:val="24"/>
        </w:rPr>
        <w:t>2020</w:t>
      </w:r>
      <w:r w:rsidRPr="00BC1E25">
        <w:rPr>
          <w:rFonts w:ascii="Bookman Old Style" w:hAnsi="Bookman Old Style"/>
          <w:sz w:val="24"/>
          <w:szCs w:val="24"/>
        </w:rPr>
        <w:t xml:space="preserve"> году составит </w:t>
      </w:r>
      <w:r w:rsidR="00403443">
        <w:rPr>
          <w:rFonts w:ascii="Bookman Old Style" w:hAnsi="Bookman Old Style"/>
          <w:color w:val="000000" w:themeColor="text1"/>
          <w:sz w:val="24"/>
          <w:szCs w:val="24"/>
        </w:rPr>
        <w:t>1,3</w:t>
      </w:r>
      <w:r w:rsidR="00882CD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>%.</w:t>
      </w:r>
    </w:p>
    <w:p w:rsidR="00A57526" w:rsidRPr="00BC1E25" w:rsidRDefault="00A57526" w:rsidP="00275F26">
      <w:pPr>
        <w:shd w:val="clear" w:color="auto" w:fill="FFFFFF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в бюджет 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="00882CD8">
        <w:rPr>
          <w:rFonts w:ascii="Bookman Old Style" w:hAnsi="Bookman Old Style"/>
          <w:sz w:val="24"/>
          <w:szCs w:val="24"/>
        </w:rPr>
        <w:t xml:space="preserve">на </w:t>
      </w:r>
      <w:r w:rsidR="00403443">
        <w:rPr>
          <w:rFonts w:ascii="Bookman Old Style" w:hAnsi="Bookman Old Style"/>
          <w:sz w:val="24"/>
          <w:szCs w:val="24"/>
        </w:rPr>
        <w:t>2021</w:t>
      </w:r>
      <w:r w:rsidRPr="00BC1E25">
        <w:rPr>
          <w:rFonts w:ascii="Bookman Old Style" w:hAnsi="Bookman Old Style"/>
          <w:sz w:val="24"/>
          <w:szCs w:val="24"/>
        </w:rPr>
        <w:t xml:space="preserve"> год составляет </w:t>
      </w:r>
      <w:r w:rsidR="00882CD8">
        <w:rPr>
          <w:rFonts w:ascii="Bookman Old Style" w:hAnsi="Bookman Old Style"/>
          <w:sz w:val="24"/>
          <w:szCs w:val="24"/>
        </w:rPr>
        <w:t>12</w:t>
      </w:r>
      <w:r w:rsidR="000238C7" w:rsidRPr="00BC1E25">
        <w:rPr>
          <w:rFonts w:ascii="Bookman Old Style" w:hAnsi="Bookman Old Style"/>
          <w:sz w:val="24"/>
          <w:szCs w:val="24"/>
        </w:rPr>
        <w:t>,0</w:t>
      </w:r>
      <w:r w:rsidRPr="00BC1E25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C1E25" w:rsidRDefault="00A57526" w:rsidP="00275F26">
      <w:pPr>
        <w:shd w:val="clear" w:color="auto" w:fill="FFFFFF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Прогнозируемый объем налога на доходы физических </w:t>
      </w:r>
      <w:proofErr w:type="gramStart"/>
      <w:r w:rsidRPr="00BC1E25">
        <w:rPr>
          <w:rFonts w:ascii="Bookman Old Style" w:hAnsi="Bookman Old Style"/>
          <w:sz w:val="24"/>
          <w:szCs w:val="24"/>
        </w:rPr>
        <w:t>лиц  в</w:t>
      </w:r>
      <w:proofErr w:type="gramEnd"/>
      <w:r w:rsidRPr="00BC1E25">
        <w:rPr>
          <w:rFonts w:ascii="Bookman Old Style" w:hAnsi="Bookman Old Style"/>
          <w:sz w:val="24"/>
          <w:szCs w:val="24"/>
        </w:rPr>
        <w:t xml:space="preserve"> бюджет 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</w:t>
      </w:r>
      <w:r w:rsidR="00882CD8">
        <w:rPr>
          <w:rFonts w:ascii="Bookman Old Style" w:hAnsi="Bookman Old Style"/>
          <w:sz w:val="24"/>
          <w:szCs w:val="24"/>
        </w:rPr>
        <w:t xml:space="preserve">ление Моздокского района на 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 составляет </w:t>
      </w:r>
      <w:r w:rsidR="00882CD8">
        <w:rPr>
          <w:rFonts w:ascii="Bookman Old Style" w:hAnsi="Bookman Old Style"/>
          <w:sz w:val="24"/>
          <w:szCs w:val="24"/>
        </w:rPr>
        <w:t>14</w:t>
      </w:r>
      <w:r w:rsidR="000238C7" w:rsidRPr="00BC1E25">
        <w:rPr>
          <w:rFonts w:ascii="Bookman Old Style" w:hAnsi="Bookman Old Style"/>
          <w:sz w:val="24"/>
          <w:szCs w:val="24"/>
        </w:rPr>
        <w:t>,0</w:t>
      </w:r>
      <w:r w:rsidRPr="00BC1E25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C1E25" w:rsidRDefault="00A57526" w:rsidP="00275F26">
      <w:pPr>
        <w:shd w:val="clear" w:color="auto" w:fill="FFFFFF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FB14D3">
      <w:pPr>
        <w:spacing w:after="0"/>
        <w:ind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Налоги на совокупный доход</w:t>
      </w:r>
    </w:p>
    <w:p w:rsidR="00F348A8" w:rsidRPr="00BC1E25" w:rsidRDefault="00F348A8" w:rsidP="00FB14D3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FB14D3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В  налогах на совокупный доход учтен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единый налог на вмененный доход.</w:t>
      </w:r>
    </w:p>
    <w:p w:rsidR="00A57526" w:rsidRPr="00BC1E25" w:rsidRDefault="00882CD8" w:rsidP="00FB14D3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Прогнозируемый 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A57526" w:rsidRPr="00BC1E25">
        <w:rPr>
          <w:rFonts w:ascii="Bookman Old Style" w:hAnsi="Bookman Old Style"/>
          <w:sz w:val="24"/>
          <w:szCs w:val="24"/>
        </w:rPr>
        <w:t xml:space="preserve"> год объем доходов по единому налогу, на вмененный </w:t>
      </w:r>
      <w:proofErr w:type="gramStart"/>
      <w:r w:rsidR="00A57526" w:rsidRPr="00BC1E25">
        <w:rPr>
          <w:rFonts w:ascii="Bookman Old Style" w:hAnsi="Bookman Old Style"/>
          <w:sz w:val="24"/>
          <w:szCs w:val="24"/>
        </w:rPr>
        <w:t>доход</w:t>
      </w:r>
      <w:r w:rsidR="000238C7" w:rsidRPr="00BC1E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и</w:t>
      </w:r>
      <w:proofErr w:type="gramEnd"/>
      <w:r>
        <w:rPr>
          <w:rFonts w:ascii="Bookman Old Style" w:hAnsi="Bookman Old Style"/>
          <w:sz w:val="24"/>
          <w:szCs w:val="24"/>
        </w:rPr>
        <w:t xml:space="preserve"> УСН </w:t>
      </w:r>
      <w:r w:rsidR="000238C7" w:rsidRPr="00BC1E25">
        <w:rPr>
          <w:rFonts w:ascii="Bookman Old Style" w:hAnsi="Bookman Old Style"/>
          <w:sz w:val="24"/>
          <w:szCs w:val="24"/>
        </w:rPr>
        <w:t xml:space="preserve">составляет </w:t>
      </w:r>
      <w:r w:rsidR="00403443">
        <w:rPr>
          <w:rFonts w:ascii="Bookman Old Style" w:hAnsi="Bookman Old Style"/>
          <w:sz w:val="24"/>
          <w:szCs w:val="24"/>
        </w:rPr>
        <w:t>553</w:t>
      </w:r>
      <w:r>
        <w:rPr>
          <w:rFonts w:ascii="Bookman Old Style" w:hAnsi="Bookman Old Style"/>
          <w:sz w:val="24"/>
          <w:szCs w:val="24"/>
        </w:rPr>
        <w:t>,0</w:t>
      </w:r>
      <w:r w:rsidR="00A57526" w:rsidRPr="00BC1E25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C1E25" w:rsidRDefault="00A57526" w:rsidP="00F27837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Поступления </w:t>
      </w:r>
      <w:r w:rsidR="00882CD8">
        <w:rPr>
          <w:rFonts w:ascii="Bookman Old Style" w:hAnsi="Bookman Old Style"/>
          <w:sz w:val="24"/>
          <w:szCs w:val="24"/>
        </w:rPr>
        <w:t xml:space="preserve">налога на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0238C7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 xml:space="preserve">год прогнозируется в сумме </w:t>
      </w:r>
      <w:r w:rsidR="00403443">
        <w:rPr>
          <w:rFonts w:ascii="Bookman Old Style" w:hAnsi="Bookman Old Style"/>
          <w:sz w:val="24"/>
          <w:szCs w:val="24"/>
        </w:rPr>
        <w:t>603,0</w:t>
      </w:r>
      <w:r w:rsidR="00882CD8">
        <w:rPr>
          <w:rFonts w:ascii="Bookman Old Style" w:hAnsi="Bookman Old Style"/>
          <w:sz w:val="24"/>
          <w:szCs w:val="24"/>
        </w:rPr>
        <w:t xml:space="preserve"> тысяч рублей, на </w:t>
      </w:r>
      <w:r w:rsidR="00403443">
        <w:rPr>
          <w:rFonts w:ascii="Bookman Old Style" w:hAnsi="Bookman Old Style"/>
          <w:sz w:val="24"/>
          <w:szCs w:val="24"/>
        </w:rPr>
        <w:t>2022</w:t>
      </w:r>
      <w:r w:rsidR="000238C7" w:rsidRPr="00BC1E25">
        <w:rPr>
          <w:rFonts w:ascii="Bookman Old Style" w:hAnsi="Bookman Old Style"/>
          <w:sz w:val="24"/>
          <w:szCs w:val="24"/>
        </w:rPr>
        <w:t xml:space="preserve"> год</w:t>
      </w:r>
      <w:r w:rsidR="00882CD8">
        <w:rPr>
          <w:rFonts w:ascii="Bookman Old Style" w:hAnsi="Bookman Old Style"/>
          <w:sz w:val="24"/>
          <w:szCs w:val="24"/>
        </w:rPr>
        <w:t xml:space="preserve"> </w:t>
      </w:r>
      <w:r w:rsidR="00403443">
        <w:rPr>
          <w:rFonts w:ascii="Bookman Old Style" w:hAnsi="Bookman Old Style"/>
          <w:sz w:val="24"/>
          <w:szCs w:val="24"/>
        </w:rPr>
        <w:t>–</w:t>
      </w:r>
      <w:r w:rsidR="00882CD8">
        <w:rPr>
          <w:rFonts w:ascii="Bookman Old Style" w:hAnsi="Bookman Old Style"/>
          <w:sz w:val="24"/>
          <w:szCs w:val="24"/>
        </w:rPr>
        <w:t xml:space="preserve"> </w:t>
      </w:r>
      <w:r w:rsidR="00403443">
        <w:rPr>
          <w:rFonts w:ascii="Bookman Old Style" w:hAnsi="Bookman Old Style"/>
          <w:sz w:val="24"/>
          <w:szCs w:val="24"/>
        </w:rPr>
        <w:t>653,0</w:t>
      </w:r>
      <w:r w:rsidRPr="00BC1E25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A57526" w:rsidRPr="00BC1E25" w:rsidRDefault="00A57526" w:rsidP="00B52590">
      <w:pPr>
        <w:spacing w:after="0"/>
        <w:ind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57526" w:rsidRPr="00BC1E25" w:rsidRDefault="00A57526" w:rsidP="00B52590">
      <w:pPr>
        <w:spacing w:after="0"/>
        <w:ind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Налог на имущество (землю)</w:t>
      </w:r>
    </w:p>
    <w:p w:rsidR="00F348A8" w:rsidRPr="00BC1E25" w:rsidRDefault="00F348A8" w:rsidP="00B52590">
      <w:pPr>
        <w:spacing w:after="0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D227B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F27837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от использования имущества, физических </w:t>
      </w:r>
      <w:proofErr w:type="gramStart"/>
      <w:r w:rsidR="00882CD8">
        <w:rPr>
          <w:rFonts w:ascii="Bookman Old Style" w:hAnsi="Bookman Old Style"/>
          <w:color w:val="000000"/>
          <w:sz w:val="24"/>
          <w:szCs w:val="24"/>
        </w:rPr>
        <w:t>лиц,  по</w:t>
      </w:r>
      <w:proofErr w:type="gramEnd"/>
      <w:r w:rsidR="00882CD8">
        <w:rPr>
          <w:rFonts w:ascii="Bookman Old Style" w:hAnsi="Bookman Old Style"/>
          <w:color w:val="000000"/>
          <w:sz w:val="24"/>
          <w:szCs w:val="24"/>
        </w:rPr>
        <w:t xml:space="preserve"> нормативу 100%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 в сумме </w:t>
      </w:r>
      <w:r w:rsidR="00882CD8">
        <w:rPr>
          <w:rFonts w:ascii="Bookman Old Style" w:hAnsi="Bookman Old Style"/>
          <w:color w:val="000000"/>
          <w:sz w:val="24"/>
          <w:szCs w:val="24"/>
        </w:rPr>
        <w:t>100,0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тысячи рублей. В состав имущественных налог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ов входят: земельный налог- 70,0 </w:t>
      </w:r>
      <w:r w:rsidRPr="00BC1E25">
        <w:rPr>
          <w:rFonts w:ascii="Bookman Old Style" w:hAnsi="Bookman Old Style"/>
          <w:color w:val="000000"/>
          <w:sz w:val="24"/>
          <w:szCs w:val="24"/>
        </w:rPr>
        <w:t>тысяч рублей и налог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на имущество физических лиц -30,</w:t>
      </w:r>
      <w:r w:rsidRPr="00BC1E25">
        <w:rPr>
          <w:rFonts w:ascii="Bookman Old Style" w:hAnsi="Bookman Old Style"/>
          <w:color w:val="000000"/>
          <w:sz w:val="24"/>
          <w:szCs w:val="24"/>
        </w:rPr>
        <w:t>0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тысяч рублей.</w:t>
      </w:r>
    </w:p>
    <w:p w:rsidR="00A57526" w:rsidRPr="00BC1E25" w:rsidRDefault="00A57526" w:rsidP="00D11AF0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 xml:space="preserve">Поступление имущественных налогов в бюджет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и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годы прогнозируются в сумме </w:t>
      </w:r>
      <w:r w:rsidR="00403443">
        <w:rPr>
          <w:rFonts w:ascii="Bookman Old Style" w:hAnsi="Bookman Old Style"/>
          <w:color w:val="000000"/>
          <w:sz w:val="24"/>
          <w:szCs w:val="24"/>
        </w:rPr>
        <w:t>105,0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 и </w:t>
      </w:r>
      <w:r w:rsidR="00403443">
        <w:rPr>
          <w:rFonts w:ascii="Bookman Old Style" w:hAnsi="Bookman Old Style"/>
          <w:color w:val="000000"/>
          <w:sz w:val="24"/>
          <w:szCs w:val="24"/>
        </w:rPr>
        <w:t>110,0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 соответственно.</w:t>
      </w:r>
    </w:p>
    <w:p w:rsidR="00A57526" w:rsidRPr="00BC1E25" w:rsidRDefault="00A57526" w:rsidP="005163B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A4623" w:rsidRDefault="008A4623" w:rsidP="00D11AF0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A57526" w:rsidRPr="00BC1E25" w:rsidRDefault="00A57526" w:rsidP="00D11AF0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lastRenderedPageBreak/>
        <w:t>Безвозмездные поступления</w:t>
      </w:r>
    </w:p>
    <w:p w:rsidR="00F348A8" w:rsidRPr="00BC1E25" w:rsidRDefault="00F348A8" w:rsidP="00D11AF0">
      <w:pPr>
        <w:pStyle w:val="2"/>
        <w:ind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526" w:rsidRPr="00BC1E25" w:rsidRDefault="00A57526" w:rsidP="00D11AF0">
      <w:pPr>
        <w:pStyle w:val="2"/>
        <w:ind w:firstLine="600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 w:rsidR="00403443">
        <w:rPr>
          <w:rFonts w:ascii="Bookman Old Style" w:hAnsi="Bookman Old Style"/>
          <w:color w:val="000000"/>
          <w:sz w:val="24"/>
          <w:szCs w:val="24"/>
        </w:rPr>
        <w:t>1430,2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 w:rsidR="0044513B">
        <w:rPr>
          <w:rFonts w:ascii="Bookman Old Style" w:hAnsi="Bookman Old Style"/>
          <w:color w:val="000000"/>
          <w:sz w:val="24"/>
          <w:szCs w:val="24"/>
        </w:rPr>
        <w:t>768,7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Pr="00BC1E25">
        <w:rPr>
          <w:rFonts w:ascii="Bookman Old Style" w:hAnsi="Bookman Old Style"/>
          <w:color w:val="000000"/>
          <w:sz w:val="24"/>
          <w:szCs w:val="24"/>
        </w:rPr>
        <w:t>.</w:t>
      </w:r>
    </w:p>
    <w:p w:rsidR="00A57526" w:rsidRPr="00BC1E25" w:rsidRDefault="00A57526" w:rsidP="00F27837">
      <w:pPr>
        <w:pStyle w:val="2"/>
        <w:ind w:firstLine="600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882CD8">
        <w:rPr>
          <w:rFonts w:ascii="Bookman Old Style" w:hAnsi="Bookman Old Style"/>
          <w:sz w:val="24"/>
          <w:szCs w:val="24"/>
        </w:rPr>
        <w:t>–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="0044513B">
        <w:rPr>
          <w:rFonts w:ascii="Bookman Old Style" w:hAnsi="Bookman Old Style"/>
          <w:color w:val="000000"/>
          <w:sz w:val="24"/>
          <w:szCs w:val="24"/>
        </w:rPr>
        <w:t>81,0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BC1E25">
        <w:rPr>
          <w:rFonts w:ascii="Bookman Old Style" w:hAnsi="Bookman Old Style"/>
          <w:sz w:val="24"/>
          <w:szCs w:val="24"/>
        </w:rPr>
        <w:t>.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</w:t>
      </w:r>
      <w:r w:rsidR="00F27837" w:rsidRPr="00BC1E25">
        <w:rPr>
          <w:rFonts w:ascii="Bookman Old Style" w:hAnsi="Bookman Old Style"/>
          <w:sz w:val="24"/>
          <w:szCs w:val="24"/>
        </w:rPr>
        <w:t>–</w:t>
      </w:r>
      <w:r w:rsidRPr="00BC1E25">
        <w:rPr>
          <w:rFonts w:ascii="Bookman Old Style" w:hAnsi="Bookman Old Style"/>
          <w:sz w:val="24"/>
          <w:szCs w:val="24"/>
        </w:rPr>
        <w:t xml:space="preserve"> </w:t>
      </w:r>
      <w:r w:rsidR="0044513B">
        <w:rPr>
          <w:rFonts w:ascii="Bookman Old Style" w:hAnsi="Bookman Old Style"/>
          <w:sz w:val="24"/>
          <w:szCs w:val="24"/>
        </w:rPr>
        <w:t>452,3</w:t>
      </w:r>
      <w:r w:rsidRPr="00BC1E25">
        <w:rPr>
          <w:rFonts w:ascii="Bookman Old Style" w:hAnsi="Bookman Old Style"/>
          <w:sz w:val="24"/>
          <w:szCs w:val="24"/>
        </w:rPr>
        <w:t xml:space="preserve"> тысячи рублей.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 xml:space="preserve">Субвенции бюджетам сельских поселений на выполнение передаваемых полномочий в части статьи 14 федерального закона от 06.10.2003г.№ 131-ФЗ </w:t>
      </w:r>
      <w:r w:rsidR="00882CD8">
        <w:rPr>
          <w:rFonts w:ascii="Bookman Old Style" w:hAnsi="Bookman Old Style"/>
          <w:sz w:val="24"/>
          <w:szCs w:val="24"/>
        </w:rPr>
        <w:t>–</w:t>
      </w:r>
      <w:r w:rsidRPr="00BC1E25">
        <w:rPr>
          <w:rFonts w:ascii="Bookman Old Style" w:hAnsi="Bookman Old Style"/>
          <w:sz w:val="24"/>
          <w:szCs w:val="24"/>
        </w:rPr>
        <w:t xml:space="preserve"> </w:t>
      </w:r>
      <w:r w:rsidR="0044513B">
        <w:rPr>
          <w:rFonts w:ascii="Bookman Old Style" w:hAnsi="Bookman Old Style"/>
          <w:sz w:val="24"/>
          <w:szCs w:val="24"/>
        </w:rPr>
        <w:t>128,2</w:t>
      </w:r>
      <w:r w:rsidRPr="00BC1E25">
        <w:rPr>
          <w:rFonts w:ascii="Bookman Old Style" w:hAnsi="Bookman Old Style"/>
          <w:sz w:val="24"/>
          <w:szCs w:val="24"/>
        </w:rPr>
        <w:t xml:space="preserve"> тысяча рублей.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</w:p>
    <w:p w:rsidR="00A57526" w:rsidRPr="00BC1E25" w:rsidRDefault="00A57526" w:rsidP="00882CD8">
      <w:pPr>
        <w:pStyle w:val="2"/>
        <w:ind w:firstLine="0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ab/>
        <w:t>Безвозмездные поступления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 w:rsidR="00AF6F5F">
        <w:rPr>
          <w:rFonts w:ascii="Bookman Old Style" w:hAnsi="Bookman Old Style"/>
          <w:color w:val="000000"/>
          <w:sz w:val="24"/>
          <w:szCs w:val="24"/>
        </w:rPr>
        <w:t>1283,6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 w:rsidR="0044513B">
        <w:rPr>
          <w:rFonts w:ascii="Bookman Old Style" w:hAnsi="Bookman Old Style"/>
          <w:color w:val="000000"/>
          <w:sz w:val="24"/>
          <w:szCs w:val="24"/>
        </w:rPr>
        <w:t>768,7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44513B">
        <w:rPr>
          <w:rFonts w:ascii="Bookman Old Style" w:hAnsi="Bookman Old Style"/>
          <w:color w:val="000000"/>
          <w:sz w:val="24"/>
          <w:szCs w:val="24"/>
        </w:rPr>
        <w:t>82,0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 -субвенции ВУС, субвенции ДК </w:t>
      </w:r>
      <w:r w:rsidR="00243F94" w:rsidRPr="00BC1E25">
        <w:rPr>
          <w:rFonts w:ascii="Bookman Old Style" w:hAnsi="Bookman Old Style"/>
          <w:color w:val="000000"/>
          <w:sz w:val="24"/>
          <w:szCs w:val="24"/>
        </w:rPr>
        <w:t>–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13B">
        <w:rPr>
          <w:rFonts w:ascii="Bookman Old Style" w:hAnsi="Bookman Old Style"/>
          <w:color w:val="000000"/>
          <w:sz w:val="24"/>
          <w:szCs w:val="24"/>
        </w:rPr>
        <w:t>432,9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A57526" w:rsidRPr="00BC1E25" w:rsidRDefault="00A57526" w:rsidP="00882CD8">
      <w:pPr>
        <w:pStyle w:val="2"/>
        <w:ind w:firstLine="600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>Безвозмездные поступления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 w:rsidR="00AF6F5F">
        <w:rPr>
          <w:rFonts w:ascii="Bookman Old Style" w:hAnsi="Bookman Old Style"/>
          <w:color w:val="000000"/>
          <w:sz w:val="24"/>
          <w:szCs w:val="24"/>
        </w:rPr>
        <w:t>1267,9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рублей, из которых </w:t>
      </w:r>
      <w:r w:rsidR="0044513B">
        <w:rPr>
          <w:rFonts w:ascii="Bookman Old Style" w:hAnsi="Bookman Old Style"/>
          <w:color w:val="000000"/>
          <w:sz w:val="24"/>
          <w:szCs w:val="24"/>
        </w:rPr>
        <w:t>768,7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тысяча рублей - дотации на выравнивание уровня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, субвенции ВУС </w:t>
      </w:r>
      <w:r w:rsidR="00243F94" w:rsidRPr="00BC1E25">
        <w:rPr>
          <w:rFonts w:ascii="Bookman Old Style" w:hAnsi="Bookman Old Style"/>
          <w:color w:val="000000"/>
          <w:sz w:val="24"/>
          <w:szCs w:val="24"/>
        </w:rPr>
        <w:t>–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13B">
        <w:rPr>
          <w:rFonts w:ascii="Bookman Old Style" w:hAnsi="Bookman Old Style"/>
          <w:color w:val="000000"/>
          <w:sz w:val="24"/>
          <w:szCs w:val="24"/>
        </w:rPr>
        <w:t>86,0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рублей, субвенции ДК </w:t>
      </w:r>
      <w:r w:rsidR="00243F94" w:rsidRPr="00BC1E25">
        <w:rPr>
          <w:rFonts w:ascii="Bookman Old Style" w:hAnsi="Bookman Old Style"/>
          <w:color w:val="000000"/>
          <w:sz w:val="24"/>
          <w:szCs w:val="24"/>
        </w:rPr>
        <w:t>–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13B">
        <w:rPr>
          <w:rFonts w:ascii="Bookman Old Style" w:hAnsi="Bookman Old Style"/>
          <w:color w:val="000000"/>
          <w:sz w:val="24"/>
          <w:szCs w:val="24"/>
        </w:rPr>
        <w:t>413,2</w:t>
      </w:r>
      <w:r w:rsidR="00243F94" w:rsidRPr="00BC1E25">
        <w:rPr>
          <w:rFonts w:ascii="Bookman Old Style" w:hAnsi="Bookman Old Style"/>
          <w:color w:val="000000"/>
          <w:sz w:val="24"/>
          <w:szCs w:val="24"/>
        </w:rPr>
        <w:t xml:space="preserve"> тысячи рублей</w:t>
      </w:r>
      <w:r w:rsidRPr="00BC1E25">
        <w:rPr>
          <w:rFonts w:ascii="Bookman Old Style" w:hAnsi="Bookman Old Style"/>
          <w:color w:val="000000"/>
          <w:sz w:val="24"/>
          <w:szCs w:val="24"/>
        </w:rPr>
        <w:t>.</w:t>
      </w:r>
      <w:r w:rsidR="00882CD8">
        <w:rPr>
          <w:rFonts w:ascii="Bookman Old Style" w:hAnsi="Bookman Old Style"/>
          <w:sz w:val="24"/>
          <w:szCs w:val="24"/>
        </w:rPr>
        <w:t xml:space="preserve"> </w:t>
      </w:r>
    </w:p>
    <w:p w:rsidR="00A57526" w:rsidRPr="00BC1E25" w:rsidRDefault="00A57526" w:rsidP="005163B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D227B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7554F3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t xml:space="preserve">Расходы бюджета </w:t>
      </w:r>
      <w:r w:rsidRPr="00BC1E25">
        <w:rPr>
          <w:rFonts w:ascii="Bookman Old Style" w:hAnsi="Bookman Old Style"/>
          <w:b/>
          <w:i/>
          <w:sz w:val="24"/>
          <w:szCs w:val="24"/>
        </w:rPr>
        <w:t>муниципального образования</w:t>
      </w:r>
      <w:r w:rsid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- Малгобекское сельское поселение Моздокского района</w:t>
      </w:r>
      <w:r w:rsidR="00AA73EB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82CD8">
        <w:rPr>
          <w:rFonts w:ascii="Bookman Old Style" w:hAnsi="Bookman Old Style"/>
          <w:b/>
          <w:i/>
          <w:color w:val="000000"/>
          <w:sz w:val="24"/>
          <w:szCs w:val="24"/>
        </w:rPr>
        <w:t xml:space="preserve">на </w:t>
      </w:r>
      <w:r w:rsidR="00403443">
        <w:rPr>
          <w:rFonts w:ascii="Bookman Old Style" w:hAnsi="Bookman Old Style"/>
          <w:b/>
          <w:i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год </w:t>
      </w:r>
    </w:p>
    <w:p w:rsidR="00A57526" w:rsidRPr="00BC1E25" w:rsidRDefault="00882CD8" w:rsidP="007554F3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и на плановый период </w:t>
      </w:r>
      <w:r w:rsidR="00403443">
        <w:rPr>
          <w:rFonts w:ascii="Bookman Old Style" w:hAnsi="Bookman Old Style"/>
          <w:b/>
          <w:i/>
          <w:color w:val="000000"/>
          <w:sz w:val="24"/>
          <w:szCs w:val="24"/>
        </w:rPr>
        <w:t>2021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 xml:space="preserve"> и </w:t>
      </w:r>
      <w:r w:rsidR="00403443">
        <w:rPr>
          <w:rFonts w:ascii="Bookman Old Style" w:hAnsi="Bookman Old Style"/>
          <w:b/>
          <w:i/>
          <w:color w:val="000000"/>
          <w:sz w:val="24"/>
          <w:szCs w:val="24"/>
        </w:rPr>
        <w:t>2022</w:t>
      </w:r>
      <w:r w:rsidR="00A57526" w:rsidRPr="00BC1E25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годов</w:t>
      </w:r>
    </w:p>
    <w:p w:rsidR="00A57526" w:rsidRPr="00BC1E25" w:rsidRDefault="00A57526" w:rsidP="007554F3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A57526" w:rsidRPr="00BC1E25" w:rsidRDefault="00A57526" w:rsidP="00272627">
      <w:pPr>
        <w:pStyle w:val="a3"/>
        <w:ind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годы осуществлялось на основании проектов муниципальных программ, которые были разработаны в соответствии с требованиями Бюджетного кодекса Российской Федерации, в результате </w:t>
      </w:r>
      <w:r w:rsidRPr="00BC1E2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чего 64,0% процента о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образования- Малгобекское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запланированы в программном формате. </w:t>
      </w:r>
      <w:proofErr w:type="gramStart"/>
      <w:r w:rsidRPr="00BC1E25">
        <w:rPr>
          <w:rFonts w:ascii="Bookman Old Style" w:hAnsi="Bookman Old Style"/>
          <w:color w:val="000000"/>
          <w:sz w:val="24"/>
          <w:szCs w:val="24"/>
        </w:rPr>
        <w:t>Перечень  муниципальных</w:t>
      </w:r>
      <w:proofErr w:type="gramEnd"/>
      <w:r w:rsidRPr="00BC1E25">
        <w:rPr>
          <w:rFonts w:ascii="Bookman Old Style" w:hAnsi="Bookman Old Style"/>
          <w:color w:val="000000"/>
          <w:sz w:val="24"/>
          <w:szCs w:val="24"/>
        </w:rPr>
        <w:t xml:space="preserve"> программ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образования- Малгобекское сельское поселение Моздокского района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представлены в приложении  к настоящей пояснительной записке.</w:t>
      </w:r>
    </w:p>
    <w:p w:rsidR="00A57526" w:rsidRPr="00BC1E25" w:rsidRDefault="00A57526" w:rsidP="00BB38D7">
      <w:pPr>
        <w:spacing w:after="0" w:line="240" w:lineRule="auto"/>
        <w:ind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 xml:space="preserve">За основу для расчетов проектировок предельных объемов бюджетного </w:t>
      </w:r>
      <w:proofErr w:type="gramStart"/>
      <w:r w:rsidRPr="00BC1E25">
        <w:rPr>
          <w:rFonts w:ascii="Bookman Old Style" w:hAnsi="Bookman Old Style"/>
          <w:color w:val="000000"/>
          <w:sz w:val="24"/>
          <w:szCs w:val="24"/>
        </w:rPr>
        <w:t>проектирования  на</w:t>
      </w:r>
      <w:proofErr w:type="gramEnd"/>
      <w:r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3443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2020</w:t>
      </w:r>
      <w:r w:rsidR="00882CD8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-</w:t>
      </w:r>
      <w:r w:rsidR="00403443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2022</w:t>
      </w:r>
      <w:r w:rsidRPr="00BC1E25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 xml:space="preserve"> годы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5163B4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и плановый пе</w:t>
      </w:r>
      <w:r w:rsidR="00882CD8">
        <w:rPr>
          <w:rFonts w:ascii="Bookman Old Style" w:hAnsi="Bookman Old Style"/>
          <w:color w:val="000000"/>
          <w:sz w:val="24"/>
          <w:szCs w:val="24"/>
        </w:rPr>
        <w:t xml:space="preserve">риод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="00882CD8">
        <w:rPr>
          <w:rFonts w:ascii="Bookman Old Style" w:hAnsi="Bookman Old Style"/>
          <w:color w:val="000000"/>
          <w:sz w:val="24"/>
          <w:szCs w:val="24"/>
        </w:rPr>
        <w:t>-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годы, скорректированные с учетом оптимизации расходов в разрезе отраслей бюджета.</w:t>
      </w:r>
    </w:p>
    <w:p w:rsidR="00A57526" w:rsidRPr="00BC1E25" w:rsidRDefault="00A57526" w:rsidP="00BB38D7">
      <w:pPr>
        <w:spacing w:after="0" w:line="240" w:lineRule="auto"/>
        <w:ind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t>Расходы по разделу 0100 «Обще</w:t>
      </w:r>
      <w:r w:rsidR="007D79C8">
        <w:rPr>
          <w:rFonts w:ascii="Bookman Old Style" w:hAnsi="Bookman Old Style"/>
          <w:color w:val="000000"/>
          <w:sz w:val="24"/>
          <w:szCs w:val="24"/>
        </w:rPr>
        <w:t xml:space="preserve">государственные вопросы»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планируются на уровне </w:t>
      </w:r>
      <w:r w:rsidR="0044513B">
        <w:rPr>
          <w:rFonts w:ascii="Bookman Old Style" w:hAnsi="Bookman Old Style"/>
          <w:color w:val="000000"/>
          <w:sz w:val="24"/>
          <w:szCs w:val="24"/>
        </w:rPr>
        <w:t>1039,5</w:t>
      </w:r>
      <w:r w:rsidR="00CB01B9">
        <w:rPr>
          <w:rFonts w:ascii="Bookman Old Style" w:hAnsi="Bookman Old Style"/>
          <w:color w:val="000000"/>
          <w:sz w:val="24"/>
          <w:szCs w:val="24"/>
        </w:rPr>
        <w:t xml:space="preserve"> тысяч рублей,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AF6F5F">
        <w:rPr>
          <w:rFonts w:ascii="Bookman Old Style" w:hAnsi="Bookman Old Style"/>
          <w:color w:val="000000"/>
          <w:sz w:val="24"/>
          <w:szCs w:val="24"/>
        </w:rPr>
        <w:t>1064,0</w:t>
      </w:r>
      <w:r w:rsidR="00CB01B9">
        <w:rPr>
          <w:rFonts w:ascii="Bookman Old Style" w:hAnsi="Bookman Old Style"/>
          <w:color w:val="000000"/>
          <w:sz w:val="24"/>
          <w:szCs w:val="24"/>
        </w:rPr>
        <w:t xml:space="preserve"> тысяч рублей,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AF6F5F">
        <w:rPr>
          <w:rFonts w:ascii="Bookman Old Style" w:hAnsi="Bookman Old Style"/>
          <w:color w:val="000000"/>
          <w:sz w:val="24"/>
          <w:szCs w:val="24"/>
        </w:rPr>
        <w:t>1098,3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рублей. </w:t>
      </w:r>
    </w:p>
    <w:p w:rsidR="00A57526" w:rsidRPr="00BC1E25" w:rsidRDefault="00A57526" w:rsidP="00BB38D7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color w:val="000000"/>
          <w:sz w:val="24"/>
          <w:szCs w:val="24"/>
        </w:rPr>
        <w:lastRenderedPageBreak/>
        <w:t>В рамках данного раздела предусматриваются бюджетные ассигнования на реализацию не</w:t>
      </w:r>
      <w:r w:rsidR="00AA73EB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программных мероприятий по содержанию органов местного самоуправления</w:t>
      </w:r>
      <w:r w:rsidR="00AA73EB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EA6E77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AA73E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Pr="00BC1E25">
        <w:rPr>
          <w:rFonts w:ascii="Bookman Old Style" w:hAnsi="Bookman Old Style"/>
          <w:color w:val="000000"/>
          <w:sz w:val="24"/>
          <w:szCs w:val="24"/>
        </w:rPr>
        <w:t>.</w:t>
      </w:r>
    </w:p>
    <w:p w:rsidR="00A57526" w:rsidRPr="00BC1E25" w:rsidRDefault="00A57526" w:rsidP="007B34ED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BC1E25" w:rsidRDefault="00A57526" w:rsidP="007B34ED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BC1E25">
        <w:rPr>
          <w:rFonts w:ascii="Bookman Old Style" w:hAnsi="Bookman Old Style"/>
          <w:b/>
          <w:i/>
          <w:sz w:val="24"/>
          <w:szCs w:val="24"/>
        </w:rPr>
        <w:t>АППАРАТ  (</w:t>
      </w:r>
      <w:proofErr w:type="gramEnd"/>
      <w:r w:rsidRPr="00BC1E25">
        <w:rPr>
          <w:rFonts w:ascii="Bookman Old Style" w:hAnsi="Bookman Old Style"/>
          <w:b/>
          <w:i/>
          <w:sz w:val="24"/>
          <w:szCs w:val="24"/>
        </w:rPr>
        <w:t>н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орматив согласно соглашения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8A4623">
        <w:rPr>
          <w:rFonts w:ascii="Bookman Old Style" w:hAnsi="Bookman Old Style"/>
          <w:b/>
          <w:i/>
          <w:sz w:val="24"/>
          <w:szCs w:val="24"/>
        </w:rPr>
        <w:t>– 562,0</w:t>
      </w:r>
      <w:r w:rsidR="00CB01B9">
        <w:rPr>
          <w:rFonts w:ascii="Bookman Old Style" w:hAnsi="Bookman Old Style"/>
          <w:b/>
          <w:i/>
          <w:sz w:val="24"/>
          <w:szCs w:val="24"/>
        </w:rPr>
        <w:t>,0 тыс. руб.,</w:t>
      </w:r>
      <w:r w:rsidR="008A462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8A4623">
        <w:rPr>
          <w:rFonts w:ascii="Bookman Old Style" w:hAnsi="Bookman Old Style"/>
          <w:b/>
          <w:i/>
          <w:sz w:val="24"/>
          <w:szCs w:val="24"/>
        </w:rPr>
        <w:t>– 562,0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</w:t>
      </w:r>
      <w:r w:rsidR="00CB01B9">
        <w:rPr>
          <w:rFonts w:ascii="Bookman Old Style" w:hAnsi="Bookman Old Style"/>
          <w:b/>
          <w:i/>
          <w:sz w:val="24"/>
          <w:szCs w:val="24"/>
        </w:rPr>
        <w:t>руб.,</w:t>
      </w:r>
      <w:r w:rsidR="008A462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8A4623">
        <w:rPr>
          <w:rFonts w:ascii="Bookman Old Style" w:hAnsi="Bookman Old Style"/>
          <w:b/>
          <w:i/>
          <w:sz w:val="24"/>
          <w:szCs w:val="24"/>
        </w:rPr>
        <w:t>– 562,0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руб.)</w:t>
      </w:r>
    </w:p>
    <w:p w:rsidR="00A57526" w:rsidRPr="00BC1E25" w:rsidRDefault="00CB01B9" w:rsidP="007B34ED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Предполагаемые расходы 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="00A57526" w:rsidRPr="00BC1E25">
        <w:rPr>
          <w:rFonts w:ascii="Bookman Old Style" w:hAnsi="Bookman Old Style"/>
          <w:sz w:val="24"/>
          <w:szCs w:val="24"/>
        </w:rPr>
        <w:t xml:space="preserve">г. по фонду заработной платы рассчитаны по штатному </w:t>
      </w:r>
      <w:r w:rsidR="00EA6E77" w:rsidRPr="00BC1E25">
        <w:rPr>
          <w:rFonts w:ascii="Bookman Old Style" w:hAnsi="Bookman Old Style"/>
          <w:sz w:val="24"/>
          <w:szCs w:val="24"/>
        </w:rPr>
        <w:t>расписанию</w:t>
      </w:r>
      <w:r w:rsidR="00BB58DB" w:rsidRPr="00BC1E2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утвержденному в </w:t>
      </w:r>
      <w:r w:rsidR="00403443">
        <w:rPr>
          <w:rFonts w:ascii="Bookman Old Style" w:hAnsi="Bookman Old Style"/>
          <w:sz w:val="24"/>
          <w:szCs w:val="24"/>
        </w:rPr>
        <w:t>2019</w:t>
      </w:r>
      <w:r w:rsidR="00EA6E77" w:rsidRPr="00BC1E25">
        <w:rPr>
          <w:rFonts w:ascii="Bookman Old Style" w:hAnsi="Bookman Old Style"/>
          <w:sz w:val="24"/>
          <w:szCs w:val="24"/>
        </w:rPr>
        <w:t xml:space="preserve"> </w:t>
      </w:r>
      <w:r w:rsidR="00A57526" w:rsidRPr="00BC1E25">
        <w:rPr>
          <w:rFonts w:ascii="Bookman Old Style" w:hAnsi="Bookman Old Style"/>
          <w:sz w:val="24"/>
          <w:szCs w:val="24"/>
        </w:rPr>
        <w:t>году т.к. новое штатное расписание будет утверждаться в январе</w:t>
      </w:r>
      <w:r w:rsidR="00EA6E77" w:rsidRPr="00BC1E25">
        <w:rPr>
          <w:rFonts w:ascii="Bookman Old Style" w:hAnsi="Bookman Old Style"/>
          <w:sz w:val="24"/>
          <w:szCs w:val="24"/>
        </w:rPr>
        <w:t xml:space="preserve"> </w:t>
      </w:r>
      <w:r w:rsidR="00403443">
        <w:rPr>
          <w:rFonts w:ascii="Bookman Old Style" w:hAnsi="Bookman Old Style"/>
          <w:sz w:val="24"/>
          <w:szCs w:val="24"/>
        </w:rPr>
        <w:t>2020</w:t>
      </w:r>
      <w:r>
        <w:rPr>
          <w:rFonts w:ascii="Bookman Old Style" w:hAnsi="Bookman Old Style"/>
          <w:sz w:val="24"/>
          <w:szCs w:val="24"/>
        </w:rPr>
        <w:t xml:space="preserve"> года. Штатных единиц-2,4</w:t>
      </w:r>
      <w:r w:rsidR="00A57526" w:rsidRPr="00BC1E25">
        <w:rPr>
          <w:rFonts w:ascii="Bookman Old Style" w:hAnsi="Bookman Old Style"/>
          <w:sz w:val="24"/>
          <w:szCs w:val="24"/>
        </w:rPr>
        <w:t xml:space="preserve"> человек.</w:t>
      </w:r>
    </w:p>
    <w:p w:rsidR="00A57526" w:rsidRPr="00BC1E25" w:rsidRDefault="00A57526" w:rsidP="00B366B7">
      <w:pPr>
        <w:shd w:val="clear" w:color="auto" w:fill="FFFFFF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Глава Администрации (211)</w:t>
      </w:r>
      <w:r w:rsidR="00F348A8" w:rsidRPr="00BC1E25">
        <w:rPr>
          <w:rFonts w:ascii="Bookman Old Style" w:hAnsi="Bookman Old Style"/>
          <w:sz w:val="24"/>
          <w:szCs w:val="24"/>
        </w:rPr>
        <w:t>(213)</w:t>
      </w:r>
    </w:p>
    <w:p w:rsidR="00F348A8" w:rsidRPr="00BC1E25" w:rsidRDefault="00F348A8" w:rsidP="007B34ED">
      <w:pPr>
        <w:spacing w:after="0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образования- Малгобекское сельское поселение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</w:t>
      </w:r>
      <w:r w:rsidR="0044513B">
        <w:rPr>
          <w:rFonts w:ascii="Bookman Old Style" w:hAnsi="Bookman Old Style"/>
          <w:color w:val="000000" w:themeColor="text1"/>
          <w:sz w:val="24"/>
          <w:szCs w:val="24"/>
        </w:rPr>
        <w:t>12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 месяцев. </w:t>
      </w:r>
    </w:p>
    <w:p w:rsidR="00211A1B" w:rsidRPr="00E158BF" w:rsidRDefault="00211A1B" w:rsidP="00211A1B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158BF">
        <w:rPr>
          <w:rFonts w:ascii="Bookman Old Style" w:hAnsi="Bookman Old Style"/>
          <w:color w:val="000000" w:themeColor="text1"/>
          <w:sz w:val="24"/>
          <w:szCs w:val="24"/>
        </w:rPr>
        <w:t>Аппарат:</w:t>
      </w:r>
    </w:p>
    <w:p w:rsidR="00A57526" w:rsidRPr="00BC1E25" w:rsidRDefault="00211A1B" w:rsidP="00211A1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158BF">
        <w:rPr>
          <w:rFonts w:ascii="Bookman Old Style" w:hAnsi="Bookman Old Style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E158BF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Малгобекское</w:t>
      </w:r>
      <w:r w:rsidRPr="00E158BF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предусмотрены на 12</w:t>
      </w:r>
      <w:r w:rsidRPr="00E158BF">
        <w:rPr>
          <w:rFonts w:ascii="Bookman Old Style" w:hAnsi="Bookman Old Style"/>
          <w:color w:val="000000" w:themeColor="text1"/>
          <w:sz w:val="24"/>
          <w:szCs w:val="24"/>
        </w:rPr>
        <w:t xml:space="preserve"> месяце</w:t>
      </w:r>
      <w:r>
        <w:rPr>
          <w:rFonts w:ascii="Bookman Old Style" w:hAnsi="Bookman Old Style"/>
          <w:color w:val="000000" w:themeColor="text1"/>
          <w:sz w:val="24"/>
          <w:szCs w:val="24"/>
        </w:rPr>
        <w:t>в.</w:t>
      </w:r>
    </w:p>
    <w:p w:rsidR="00211A1B" w:rsidRDefault="00211A1B" w:rsidP="00DE4184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57526" w:rsidRPr="00BC1E25" w:rsidRDefault="00A57526" w:rsidP="00DE4184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ИТОГО АППАРАТ: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Pr="00BC1E25">
        <w:rPr>
          <w:rFonts w:ascii="Bookman Old Style" w:hAnsi="Bookman Old Style"/>
          <w:b/>
          <w:i/>
          <w:sz w:val="24"/>
          <w:szCs w:val="24"/>
        </w:rPr>
        <w:t>г. -</w:t>
      </w:r>
      <w:r w:rsidR="0044513B">
        <w:rPr>
          <w:rFonts w:ascii="Bookman Old Style" w:hAnsi="Bookman Old Style"/>
          <w:b/>
          <w:i/>
          <w:sz w:val="24"/>
          <w:szCs w:val="24"/>
        </w:rPr>
        <w:t>566,0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,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 w:rsidR="00AF6F5F">
        <w:rPr>
          <w:rFonts w:ascii="Bookman Old Style" w:hAnsi="Bookman Old Style"/>
          <w:b/>
          <w:i/>
          <w:sz w:val="24"/>
          <w:szCs w:val="24"/>
        </w:rPr>
        <w:t>591,1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тыс. руб.</w:t>
      </w:r>
      <w:r w:rsidR="00CB01B9">
        <w:rPr>
          <w:rFonts w:ascii="Bookman Old Style" w:hAnsi="Bookman Old Style"/>
          <w:b/>
          <w:i/>
          <w:sz w:val="24"/>
          <w:szCs w:val="24"/>
        </w:rPr>
        <w:t xml:space="preserve">,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="00F348A8" w:rsidRPr="00BC1E25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 w:rsidR="00AF6F5F">
        <w:rPr>
          <w:rFonts w:ascii="Bookman Old Style" w:hAnsi="Bookman Old Style"/>
          <w:b/>
          <w:i/>
          <w:sz w:val="24"/>
          <w:szCs w:val="24"/>
        </w:rPr>
        <w:t>625,4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CB01B9" w:rsidRPr="003C1A39" w:rsidRDefault="006B1E57" w:rsidP="00D227BE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BC1E25">
        <w:rPr>
          <w:rFonts w:ascii="Bookman Old Style" w:hAnsi="Bookman Old Style"/>
          <w:i/>
          <w:sz w:val="24"/>
          <w:szCs w:val="24"/>
        </w:rPr>
        <w:t xml:space="preserve"> </w:t>
      </w:r>
    </w:p>
    <w:p w:rsidR="00A57526" w:rsidRPr="00BC1E25" w:rsidRDefault="00211A1B" w:rsidP="00D227B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ВУС</w:t>
      </w:r>
    </w:p>
    <w:p w:rsidR="00A57526" w:rsidRPr="00BC1E25" w:rsidRDefault="00A57526" w:rsidP="00D227BE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Рас</w:t>
      </w:r>
      <w:r w:rsidR="003637B1" w:rsidRPr="00BC1E25">
        <w:rPr>
          <w:rFonts w:ascii="Bookman Old Style" w:hAnsi="Bookman Old Style"/>
          <w:sz w:val="24"/>
          <w:szCs w:val="24"/>
        </w:rPr>
        <w:t>ходы на содержание инспектора В</w:t>
      </w:r>
      <w:r w:rsidR="004B08BB">
        <w:rPr>
          <w:rFonts w:ascii="Bookman Old Style" w:hAnsi="Bookman Old Style"/>
          <w:sz w:val="24"/>
          <w:szCs w:val="24"/>
        </w:rPr>
        <w:t xml:space="preserve">УС, рассчитаны по нормативу </w:t>
      </w:r>
      <w:r w:rsidR="00403443">
        <w:rPr>
          <w:rFonts w:ascii="Bookman Old Style" w:hAnsi="Bookman Old Style"/>
          <w:sz w:val="24"/>
          <w:szCs w:val="24"/>
        </w:rPr>
        <w:t>2019</w:t>
      </w:r>
      <w:r w:rsidRPr="00BC1E25">
        <w:rPr>
          <w:rFonts w:ascii="Bookman Old Style" w:hAnsi="Bookman Old Style"/>
          <w:sz w:val="24"/>
          <w:szCs w:val="24"/>
        </w:rPr>
        <w:t>г.,</w:t>
      </w:r>
      <w:r w:rsidR="003637B1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 xml:space="preserve">после подписания протокола на </w:t>
      </w:r>
      <w:r w:rsidR="00403443">
        <w:rPr>
          <w:rFonts w:ascii="Bookman Old Style" w:hAnsi="Bookman Old Style"/>
          <w:sz w:val="24"/>
          <w:szCs w:val="24"/>
        </w:rPr>
        <w:t>2020</w:t>
      </w:r>
      <w:r w:rsidRPr="00BC1E25">
        <w:rPr>
          <w:rFonts w:ascii="Bookman Old Style" w:hAnsi="Bookman Old Style"/>
          <w:sz w:val="24"/>
          <w:szCs w:val="24"/>
        </w:rPr>
        <w:t xml:space="preserve"> финансовый год между муниципального образования</w:t>
      </w:r>
      <w:r w:rsidR="003637B1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</w:t>
      </w:r>
      <w:r w:rsidR="00446C9F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сельское поселение Моздокского района</w:t>
      </w:r>
      <w:r w:rsidR="00446C9F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и АМС Моздокского района: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Фонд оплаты труда за счет </w:t>
      </w:r>
      <w:proofErr w:type="gramStart"/>
      <w:r w:rsidRPr="00BC1E25">
        <w:rPr>
          <w:rFonts w:ascii="Bookman Old Style" w:hAnsi="Bookman Old Style"/>
          <w:sz w:val="24"/>
          <w:szCs w:val="24"/>
        </w:rPr>
        <w:t>субвенций(</w:t>
      </w:r>
      <w:proofErr w:type="gramEnd"/>
      <w:r w:rsidRPr="00BC1E25">
        <w:rPr>
          <w:rFonts w:ascii="Bookman Old Style" w:hAnsi="Bookman Old Style"/>
          <w:sz w:val="24"/>
          <w:szCs w:val="24"/>
        </w:rPr>
        <w:t>211) составляет-</w:t>
      </w:r>
      <w:r w:rsidR="0044513B">
        <w:rPr>
          <w:rFonts w:ascii="Bookman Old Style" w:hAnsi="Bookman Old Style"/>
          <w:sz w:val="24"/>
          <w:szCs w:val="24"/>
        </w:rPr>
        <w:t>63,1</w:t>
      </w:r>
      <w:r w:rsidRPr="00BC1E25">
        <w:rPr>
          <w:rFonts w:ascii="Bookman Old Style" w:hAnsi="Bookman Old Style"/>
          <w:sz w:val="24"/>
          <w:szCs w:val="24"/>
        </w:rPr>
        <w:t xml:space="preserve"> тыс. руб. с учетом годовой премии и матер.</w:t>
      </w:r>
      <w:r w:rsidR="00446C9F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помощи на лечение один раз в год.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 xml:space="preserve">Страховые взносы на заработную </w:t>
      </w:r>
      <w:proofErr w:type="gramStart"/>
      <w:r w:rsidRPr="00BC1E25">
        <w:rPr>
          <w:rFonts w:ascii="Bookman Old Style" w:hAnsi="Bookman Old Style"/>
          <w:sz w:val="24"/>
          <w:szCs w:val="24"/>
        </w:rPr>
        <w:t>плату(</w:t>
      </w:r>
      <w:proofErr w:type="gramEnd"/>
      <w:r w:rsidRPr="00BC1E25">
        <w:rPr>
          <w:rFonts w:ascii="Bookman Old Style" w:hAnsi="Bookman Old Style"/>
          <w:sz w:val="24"/>
          <w:szCs w:val="24"/>
        </w:rPr>
        <w:t>213) в размере 30,2%-</w:t>
      </w:r>
      <w:r w:rsidR="004B08BB">
        <w:rPr>
          <w:rFonts w:ascii="Bookman Old Style" w:hAnsi="Bookman Old Style"/>
          <w:sz w:val="24"/>
          <w:szCs w:val="24"/>
        </w:rPr>
        <w:t>17,</w:t>
      </w:r>
      <w:r w:rsidR="0044513B">
        <w:rPr>
          <w:rFonts w:ascii="Bookman Old Style" w:hAnsi="Bookman Old Style"/>
          <w:sz w:val="24"/>
          <w:szCs w:val="24"/>
        </w:rPr>
        <w:t>9</w:t>
      </w:r>
      <w:r w:rsidR="003637B1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 xml:space="preserve"> тыс. руб.</w:t>
      </w:r>
    </w:p>
    <w:p w:rsidR="00A57526" w:rsidRPr="00BC1E25" w:rsidRDefault="00A57526" w:rsidP="006017E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ИТОГО ВУР</w:t>
      </w:r>
      <w:r w:rsidR="003637B1" w:rsidRPr="00BC1E25">
        <w:rPr>
          <w:rFonts w:ascii="Bookman Old Style" w:hAnsi="Bookman Old Style"/>
          <w:b/>
          <w:i/>
          <w:sz w:val="24"/>
          <w:szCs w:val="24"/>
        </w:rPr>
        <w:t>:</w:t>
      </w:r>
      <w:r w:rsidR="00BB58DB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4B08BB">
        <w:rPr>
          <w:rFonts w:ascii="Bookman Old Style" w:hAnsi="Bookman Old Style"/>
          <w:b/>
          <w:i/>
          <w:sz w:val="24"/>
          <w:szCs w:val="24"/>
        </w:rPr>
        <w:t>–</w:t>
      </w:r>
      <w:r w:rsidR="003637B1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81,0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4B08BB">
        <w:rPr>
          <w:rFonts w:ascii="Bookman Old Style" w:hAnsi="Bookman Old Style"/>
          <w:b/>
          <w:i/>
          <w:sz w:val="24"/>
          <w:szCs w:val="24"/>
        </w:rPr>
        <w:t>–</w:t>
      </w:r>
      <w:r w:rsidR="003637B1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82,0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4B08BB">
        <w:rPr>
          <w:rFonts w:ascii="Bookman Old Style" w:hAnsi="Bookman Old Style"/>
          <w:b/>
          <w:i/>
          <w:sz w:val="24"/>
          <w:szCs w:val="24"/>
        </w:rPr>
        <w:t>–</w:t>
      </w:r>
      <w:r w:rsidR="003637B1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86,0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3C1A39" w:rsidRDefault="00A57526" w:rsidP="00D227BE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t xml:space="preserve">Расходы по разделу 0500 «Жилищно-коммунальное хозяйство» </w:t>
      </w:r>
      <w:r w:rsidRPr="00BC1E25">
        <w:rPr>
          <w:rFonts w:ascii="Bookman Old Style" w:hAnsi="Bookman Old Style"/>
          <w:color w:val="000000"/>
          <w:sz w:val="24"/>
          <w:szCs w:val="24"/>
        </w:rPr>
        <w:t>предусмотрены в объеме:</w:t>
      </w:r>
      <w:r w:rsidR="004B08BB">
        <w:rPr>
          <w:rFonts w:ascii="Bookman Old Style" w:hAnsi="Bookman Old Style"/>
          <w:color w:val="000000"/>
          <w:sz w:val="24"/>
          <w:szCs w:val="24"/>
        </w:rPr>
        <w:t xml:space="preserve">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 w:rsidR="0044513B">
        <w:rPr>
          <w:rFonts w:ascii="Bookman Old Style" w:hAnsi="Bookman Old Style"/>
          <w:color w:val="000000"/>
          <w:sz w:val="24"/>
          <w:szCs w:val="24"/>
        </w:rPr>
        <w:t>265,7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  <w:r w:rsidR="004B08BB">
        <w:rPr>
          <w:rFonts w:ascii="Bookman Old Style" w:hAnsi="Bookman Old Style"/>
          <w:color w:val="000000"/>
          <w:sz w:val="24"/>
          <w:szCs w:val="24"/>
        </w:rPr>
        <w:t xml:space="preserve">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44513B">
        <w:rPr>
          <w:rFonts w:ascii="Bookman Old Style" w:hAnsi="Bookman Old Style"/>
          <w:color w:val="000000"/>
          <w:sz w:val="24"/>
          <w:szCs w:val="24"/>
        </w:rPr>
        <w:t>301,0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тыс. руб.,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44513B">
        <w:rPr>
          <w:rFonts w:ascii="Bookman Old Style" w:hAnsi="Bookman Old Style"/>
          <w:color w:val="000000"/>
          <w:sz w:val="24"/>
          <w:szCs w:val="24"/>
        </w:rPr>
        <w:t>279,5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тыс. руб. на реализацию муниципальной программы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A81EE8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Pr="00BC1E25">
        <w:rPr>
          <w:rFonts w:ascii="Bookman Old Style" w:hAnsi="Bookman Old Style"/>
          <w:color w:val="000000"/>
          <w:sz w:val="24"/>
          <w:szCs w:val="24"/>
        </w:rPr>
        <w:t>"Комплексное благоустройство территории Малгобекского сельского поселения Моздокского района РСО</w:t>
      </w:r>
      <w:r w:rsidR="00AF3CB7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-</w:t>
      </w:r>
      <w:r w:rsidR="00AF3CB7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13B">
        <w:rPr>
          <w:rFonts w:ascii="Bookman Old Style" w:hAnsi="Bookman Old Style"/>
          <w:color w:val="000000"/>
          <w:sz w:val="24"/>
          <w:szCs w:val="24"/>
        </w:rPr>
        <w:t>Алания</w:t>
      </w:r>
      <w:r w:rsidR="003C1A39">
        <w:rPr>
          <w:rFonts w:ascii="Bookman Old Style" w:hAnsi="Bookman Old Style"/>
          <w:color w:val="000000"/>
          <w:sz w:val="24"/>
          <w:szCs w:val="24"/>
        </w:rPr>
        <w:t>".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lastRenderedPageBreak/>
        <w:t>ИТОГО</w:t>
      </w:r>
      <w:r w:rsidR="00DD4310" w:rsidRPr="00BC1E25">
        <w:rPr>
          <w:rFonts w:ascii="Bookman Old Style" w:hAnsi="Bookman Old Style"/>
          <w:b/>
          <w:i/>
          <w:sz w:val="24"/>
          <w:szCs w:val="24"/>
        </w:rPr>
        <w:t xml:space="preserve">: </w:t>
      </w:r>
      <w:proofErr w:type="spellStart"/>
      <w:r w:rsidRPr="00BC1E25">
        <w:rPr>
          <w:rFonts w:ascii="Bookman Old Style" w:hAnsi="Bookman Old Style"/>
          <w:b/>
          <w:i/>
          <w:sz w:val="24"/>
          <w:szCs w:val="24"/>
        </w:rPr>
        <w:t>Жилищно</w:t>
      </w:r>
      <w:proofErr w:type="spellEnd"/>
      <w:r w:rsidR="00AF5478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-</w:t>
      </w:r>
      <w:r w:rsidR="00AF5478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BC1E25">
        <w:rPr>
          <w:rFonts w:ascii="Bookman Old Style" w:hAnsi="Bookman Old Style"/>
          <w:b/>
          <w:i/>
          <w:sz w:val="24"/>
          <w:szCs w:val="24"/>
        </w:rPr>
        <w:t>коммунальное хозяйство:</w:t>
      </w:r>
      <w:r w:rsidR="00AF5478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DD4310" w:rsidRPr="00BC1E25">
        <w:rPr>
          <w:rFonts w:ascii="Bookman Old Style" w:hAnsi="Bookman Old Style"/>
          <w:b/>
          <w:i/>
          <w:sz w:val="24"/>
          <w:szCs w:val="24"/>
        </w:rPr>
        <w:t>–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265,7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г.- </w:t>
      </w:r>
      <w:r w:rsidR="0044513B">
        <w:rPr>
          <w:rFonts w:ascii="Bookman Old Style" w:hAnsi="Bookman Old Style"/>
          <w:b/>
          <w:i/>
          <w:sz w:val="24"/>
          <w:szCs w:val="24"/>
        </w:rPr>
        <w:t>301,0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г. </w:t>
      </w:r>
      <w:r w:rsidR="00DD4310" w:rsidRPr="00BC1E25">
        <w:rPr>
          <w:rFonts w:ascii="Bookman Old Style" w:hAnsi="Bookman Old Style"/>
          <w:b/>
          <w:i/>
          <w:sz w:val="24"/>
          <w:szCs w:val="24"/>
        </w:rPr>
        <w:t>–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279,5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57526" w:rsidRPr="003C1A39" w:rsidRDefault="00A57526" w:rsidP="003C1A39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t>По разделу 0800 «Культура и кинематография»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расходы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-  в с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умме </w:t>
      </w:r>
      <w:r w:rsidR="0044513B">
        <w:rPr>
          <w:rFonts w:ascii="Bookman Old Style" w:hAnsi="Bookman Old Style"/>
          <w:color w:val="000000"/>
          <w:sz w:val="24"/>
          <w:szCs w:val="24"/>
        </w:rPr>
        <w:t>452,3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 тысяч рублей,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44513B">
        <w:rPr>
          <w:rFonts w:ascii="Bookman Old Style" w:hAnsi="Bookman Old Style"/>
          <w:color w:val="000000"/>
          <w:sz w:val="24"/>
          <w:szCs w:val="24"/>
        </w:rPr>
        <w:t>432,9</w:t>
      </w:r>
      <w:r w:rsidR="00E70FA0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тысяч рублей,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44513B">
        <w:rPr>
          <w:rFonts w:ascii="Bookman Old Style" w:hAnsi="Bookman Old Style"/>
          <w:color w:val="000000"/>
          <w:sz w:val="24"/>
          <w:szCs w:val="24"/>
        </w:rPr>
        <w:t>413,2</w:t>
      </w:r>
      <w:r w:rsidR="00E70FA0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тысяч рублей на реализацию муниципальной программы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BB58DB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AF5478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«Развитие культуры Малгобекского сельского поселения Моздокского района РСО</w:t>
      </w:r>
      <w:r w:rsidR="00446C9F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-</w:t>
      </w:r>
      <w:r w:rsidR="00446C9F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4513B">
        <w:rPr>
          <w:rFonts w:ascii="Bookman Old Style" w:hAnsi="Bookman Old Style"/>
          <w:color w:val="000000"/>
          <w:sz w:val="24"/>
          <w:szCs w:val="24"/>
        </w:rPr>
        <w:t>Алания"</w:t>
      </w:r>
      <w:r w:rsidRPr="00BC1E25">
        <w:rPr>
          <w:rFonts w:ascii="Bookman Old Style" w:hAnsi="Bookman Old Style"/>
          <w:color w:val="000000"/>
          <w:sz w:val="24"/>
          <w:szCs w:val="24"/>
        </w:rPr>
        <w:t>.</w:t>
      </w:r>
    </w:p>
    <w:p w:rsidR="00A57526" w:rsidRPr="00BC1E25" w:rsidRDefault="00A57526" w:rsidP="00254F2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3C1A39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BC1E25">
        <w:rPr>
          <w:rFonts w:ascii="Bookman Old Style" w:hAnsi="Bookman Old Style"/>
          <w:sz w:val="24"/>
          <w:szCs w:val="24"/>
        </w:rPr>
        <w:t>Распределение сумм на заработную плату за счет с</w:t>
      </w:r>
      <w:r w:rsidR="00CE6CD4">
        <w:rPr>
          <w:rFonts w:ascii="Bookman Old Style" w:hAnsi="Bookman Old Style"/>
          <w:sz w:val="24"/>
          <w:szCs w:val="24"/>
        </w:rPr>
        <w:t xml:space="preserve">убвенций на плановый период </w:t>
      </w:r>
      <w:r w:rsidR="00403443">
        <w:rPr>
          <w:rFonts w:ascii="Bookman Old Style" w:hAnsi="Bookman Old Style"/>
          <w:sz w:val="24"/>
          <w:szCs w:val="24"/>
        </w:rPr>
        <w:t>2021</w:t>
      </w:r>
      <w:r w:rsidR="00CE6CD4">
        <w:rPr>
          <w:rFonts w:ascii="Bookman Old Style" w:hAnsi="Bookman Old Style"/>
          <w:sz w:val="24"/>
          <w:szCs w:val="24"/>
        </w:rPr>
        <w:t>-</w:t>
      </w:r>
      <w:r w:rsidR="00403443">
        <w:rPr>
          <w:rFonts w:ascii="Bookman Old Style" w:hAnsi="Bookman Old Style"/>
          <w:sz w:val="24"/>
          <w:szCs w:val="24"/>
        </w:rPr>
        <w:t>2022</w:t>
      </w:r>
      <w:r w:rsidRPr="00BC1E25">
        <w:rPr>
          <w:rFonts w:ascii="Bookman Old Style" w:hAnsi="Bookman Old Style"/>
          <w:sz w:val="24"/>
          <w:szCs w:val="24"/>
        </w:rPr>
        <w:t xml:space="preserve"> годы планируется согласно протокола от Управления финансов АМС Моздокского района.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ИТОГО КУЛЬТУРА: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44513B">
        <w:rPr>
          <w:rFonts w:ascii="Bookman Old Style" w:hAnsi="Bookman Old Style"/>
          <w:b/>
          <w:i/>
          <w:sz w:val="24"/>
          <w:szCs w:val="24"/>
        </w:rPr>
        <w:t>–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517,8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CE6CD4">
        <w:rPr>
          <w:rFonts w:ascii="Bookman Old Style" w:hAnsi="Bookman Old Style"/>
          <w:b/>
          <w:i/>
          <w:sz w:val="24"/>
          <w:szCs w:val="24"/>
        </w:rPr>
        <w:t>тыс.руб</w:t>
      </w:r>
      <w:proofErr w:type="spellEnd"/>
      <w:r w:rsidR="00CE6CD4">
        <w:rPr>
          <w:rFonts w:ascii="Bookman Old Style" w:hAnsi="Bookman Old Style"/>
          <w:b/>
          <w:i/>
          <w:sz w:val="24"/>
          <w:szCs w:val="24"/>
        </w:rPr>
        <w:t xml:space="preserve">.,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44513B">
        <w:rPr>
          <w:rFonts w:ascii="Bookman Old Style" w:hAnsi="Bookman Old Style"/>
          <w:b/>
          <w:i/>
          <w:sz w:val="24"/>
          <w:szCs w:val="24"/>
        </w:rPr>
        <w:t>–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500,9</w:t>
      </w:r>
      <w:r w:rsidR="00CE6CD4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CE6CD4">
        <w:rPr>
          <w:rFonts w:ascii="Bookman Old Style" w:hAnsi="Bookman Old Style"/>
          <w:b/>
          <w:i/>
          <w:sz w:val="24"/>
          <w:szCs w:val="24"/>
        </w:rPr>
        <w:t>тыс.руб</w:t>
      </w:r>
      <w:proofErr w:type="spellEnd"/>
      <w:r w:rsidR="00CE6CD4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г. </w:t>
      </w:r>
      <w:r w:rsidR="00E70FA0" w:rsidRPr="00BC1E25">
        <w:rPr>
          <w:rFonts w:ascii="Bookman Old Style" w:hAnsi="Bookman Old Style"/>
          <w:b/>
          <w:i/>
          <w:sz w:val="24"/>
          <w:szCs w:val="24"/>
        </w:rPr>
        <w:t>–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4513B">
        <w:rPr>
          <w:rFonts w:ascii="Bookman Old Style" w:hAnsi="Bookman Old Style"/>
          <w:b/>
          <w:i/>
          <w:sz w:val="24"/>
          <w:szCs w:val="24"/>
        </w:rPr>
        <w:t>483,5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884B8E" w:rsidRPr="00BC1E25" w:rsidRDefault="00884B8E" w:rsidP="00884B8E">
      <w:pPr>
        <w:spacing w:after="0" w:line="240" w:lineRule="auto"/>
        <w:jc w:val="both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884B8E" w:rsidRPr="00BC1E25" w:rsidRDefault="00884B8E" w:rsidP="00884B8E">
      <w:pPr>
        <w:spacing w:after="0" w:line="24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t>По разделу 1001 «Пенсионное обеспечение»</w:t>
      </w:r>
      <w:r w:rsidRPr="00BC1E25">
        <w:rPr>
          <w:rFonts w:ascii="Bookman Old Style" w:hAnsi="Bookman Old Style"/>
          <w:i/>
          <w:color w:val="000000"/>
          <w:sz w:val="24"/>
          <w:szCs w:val="24"/>
        </w:rPr>
        <w:t xml:space="preserve"> 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расходы предусмотрены </w:t>
      </w:r>
      <w:proofErr w:type="gramStart"/>
      <w:r w:rsidR="00CE6CD4">
        <w:rPr>
          <w:rFonts w:ascii="Bookman Old Style" w:hAnsi="Bookman Old Style"/>
          <w:color w:val="000000"/>
          <w:sz w:val="24"/>
          <w:szCs w:val="24"/>
        </w:rPr>
        <w:t>на  12</w:t>
      </w:r>
      <w:proofErr w:type="gramEnd"/>
      <w:r w:rsidR="00CE6CD4">
        <w:rPr>
          <w:rFonts w:ascii="Bookman Old Style" w:hAnsi="Bookman Old Style"/>
          <w:color w:val="000000"/>
          <w:sz w:val="24"/>
          <w:szCs w:val="24"/>
        </w:rPr>
        <w:t xml:space="preserve"> месяцев  в объеме: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-  в </w:t>
      </w:r>
      <w:r w:rsidR="0044513B">
        <w:rPr>
          <w:rFonts w:ascii="Bookman Old Style" w:hAnsi="Bookman Old Style"/>
          <w:color w:val="000000"/>
          <w:sz w:val="24"/>
          <w:szCs w:val="24"/>
        </w:rPr>
        <w:t>сумме 145,2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 тысяч рублей,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2021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44513B">
        <w:rPr>
          <w:rFonts w:ascii="Bookman Old Style" w:hAnsi="Bookman Old Style"/>
          <w:color w:val="000000"/>
          <w:sz w:val="24"/>
          <w:szCs w:val="24"/>
        </w:rPr>
        <w:t>145,2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 рублей,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 w:rsidR="0044513B">
        <w:rPr>
          <w:rFonts w:ascii="Bookman Old Style" w:hAnsi="Bookman Old Style"/>
          <w:color w:val="000000"/>
          <w:sz w:val="24"/>
          <w:szCs w:val="24"/>
        </w:rPr>
        <w:t>145,2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 тысяч рублей на пенсии, пособия, выплачиваемые организациями сектора государственного управления. </w:t>
      </w:r>
    </w:p>
    <w:p w:rsidR="00884B8E" w:rsidRPr="00BC1E25" w:rsidRDefault="00884B8E" w:rsidP="00884B8E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/>
          <w:sz w:val="24"/>
          <w:szCs w:val="24"/>
        </w:rPr>
        <w:t>По разделу 1400 «Межбюджетные трансферты»</w:t>
      </w:r>
      <w:r w:rsidR="00244F02" w:rsidRPr="00BC1E25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предусмотрены</w:t>
      </w:r>
      <w:r w:rsidR="00244F02" w:rsidRPr="00BC1E2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 xml:space="preserve">расходы бюджета </w:t>
      </w:r>
      <w:r w:rsidRPr="00BC1E25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E70FA0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sz w:val="24"/>
          <w:szCs w:val="24"/>
        </w:rPr>
        <w:t>- Малгобекское сельское поселение Моздокского района</w:t>
      </w:r>
      <w:r w:rsidR="00244F02"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терского учета в объеме: на </w:t>
      </w:r>
      <w:r w:rsidR="00403443">
        <w:rPr>
          <w:rFonts w:ascii="Bookman Old Style" w:hAnsi="Bookman Old Style"/>
          <w:color w:val="000000"/>
          <w:sz w:val="24"/>
          <w:szCs w:val="24"/>
        </w:rPr>
        <w:t>2020</w:t>
      </w:r>
      <w:r w:rsidR="00CE6CD4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/>
          <w:sz w:val="24"/>
          <w:szCs w:val="24"/>
        </w:rPr>
        <w:t>год - в сумме 156,0 тыс. руб.</w:t>
      </w:r>
    </w:p>
    <w:p w:rsidR="00BB58DB" w:rsidRPr="00BC1E25" w:rsidRDefault="00BB58DB" w:rsidP="00D227BE">
      <w:pPr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A57526" w:rsidRPr="00BC1E25" w:rsidRDefault="00E70FA0" w:rsidP="00D227B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C1E25">
        <w:rPr>
          <w:rFonts w:ascii="Bookman Old Style" w:hAnsi="Bookman Old Style"/>
          <w:b/>
          <w:i/>
          <w:sz w:val="24"/>
          <w:szCs w:val="24"/>
        </w:rPr>
        <w:t>ИТОГО:</w:t>
      </w:r>
      <w:r w:rsidR="00BB58DB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2020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г. -156,0 тыс. руб.</w:t>
      </w:r>
      <w:r w:rsidR="00BB58DB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2021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г. – 156,0 тыс. руб.,</w:t>
      </w:r>
      <w:r w:rsidR="00BB58DB" w:rsidRPr="00BC1E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03443">
        <w:rPr>
          <w:rFonts w:ascii="Bookman Old Style" w:hAnsi="Bookman Old Style"/>
          <w:b/>
          <w:i/>
          <w:sz w:val="24"/>
          <w:szCs w:val="24"/>
        </w:rPr>
        <w:t>2022</w:t>
      </w:r>
      <w:r w:rsidR="00A57526" w:rsidRPr="00BC1E25">
        <w:rPr>
          <w:rFonts w:ascii="Bookman Old Style" w:hAnsi="Bookman Old Style"/>
          <w:b/>
          <w:i/>
          <w:sz w:val="24"/>
          <w:szCs w:val="24"/>
        </w:rPr>
        <w:t xml:space="preserve"> г. -</w:t>
      </w:r>
      <w:r w:rsidRPr="00BC1E25">
        <w:rPr>
          <w:rFonts w:ascii="Bookman Old Style" w:hAnsi="Bookman Old Style"/>
          <w:b/>
          <w:i/>
          <w:sz w:val="24"/>
          <w:szCs w:val="24"/>
        </w:rPr>
        <w:t xml:space="preserve"> 156,0</w:t>
      </w:r>
      <w:r w:rsidR="00A57526" w:rsidRPr="00BC1E25">
        <w:rPr>
          <w:rFonts w:ascii="Bookman Old Style" w:hAnsi="Bookman Old Style"/>
          <w:b/>
          <w:i/>
          <w:sz w:val="24"/>
          <w:szCs w:val="24"/>
        </w:rPr>
        <w:t xml:space="preserve"> тыс. руб</w:t>
      </w:r>
      <w:r w:rsidR="00A57526" w:rsidRPr="00BC1E25">
        <w:rPr>
          <w:rFonts w:ascii="Bookman Old Style" w:hAnsi="Bookman Old Style"/>
          <w:b/>
          <w:sz w:val="24"/>
          <w:szCs w:val="24"/>
        </w:rPr>
        <w:t>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44513B" w:rsidRDefault="0044513B" w:rsidP="00BC1E25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6048F1" w:rsidRDefault="006048F1" w:rsidP="006048F1">
      <w:pPr>
        <w:spacing w:after="0" w:line="240" w:lineRule="auto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AF6F5F" w:rsidRDefault="00AF6F5F" w:rsidP="006048F1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AF6F5F" w:rsidRDefault="00AF6F5F" w:rsidP="006048F1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BC1E25" w:rsidRPr="00BC1E25" w:rsidRDefault="00BC1E25" w:rsidP="006048F1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BC1E25">
        <w:rPr>
          <w:rFonts w:ascii="Bookman Old Style" w:hAnsi="Bookman Old Style"/>
          <w:b/>
          <w:i/>
          <w:color w:val="000000" w:themeColor="text1"/>
          <w:sz w:val="24"/>
          <w:szCs w:val="24"/>
        </w:rPr>
        <w:lastRenderedPageBreak/>
        <w:t xml:space="preserve">Перечень Муниципальных программ </w:t>
      </w: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Малгобекского</w:t>
      </w:r>
      <w:r w:rsidRPr="00BC1E25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сельского поселения</w:t>
      </w:r>
      <w:r w:rsidR="00CE6CD4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Моздокского района на 2015-</w:t>
      </w:r>
      <w:r w:rsidR="006048F1">
        <w:rPr>
          <w:rFonts w:ascii="Bookman Old Style" w:hAnsi="Bookman Old Style"/>
          <w:b/>
          <w:i/>
          <w:color w:val="000000" w:themeColor="text1"/>
          <w:sz w:val="24"/>
          <w:szCs w:val="24"/>
        </w:rPr>
        <w:t>2024</w:t>
      </w:r>
      <w:r w:rsidRPr="00BC1E25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годы</w:t>
      </w:r>
    </w:p>
    <w:p w:rsidR="00BC1E25" w:rsidRPr="00BC1E25" w:rsidRDefault="00BC1E25" w:rsidP="00BC1E25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C1E25" w:rsidRPr="00BC1E25" w:rsidRDefault="00BC1E25" w:rsidP="00BC1E25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1. Муниципальная программа «Развитие культуры муниципального образования - </w:t>
      </w:r>
      <w:r>
        <w:rPr>
          <w:rFonts w:ascii="Bookman Old Style" w:hAnsi="Bookman Old Style"/>
          <w:color w:val="000000" w:themeColor="text1"/>
          <w:sz w:val="24"/>
          <w:szCs w:val="24"/>
        </w:rPr>
        <w:t>Малгобекское</w:t>
      </w:r>
      <w:r w:rsidR="0044513B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>».</w:t>
      </w:r>
    </w:p>
    <w:p w:rsidR="00BC1E25" w:rsidRPr="00BC1E25" w:rsidRDefault="00BC1E25" w:rsidP="00BC1E25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C1E25" w:rsidRPr="00BC1E25" w:rsidRDefault="00BC1E25" w:rsidP="00BC1E25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C1E25">
        <w:rPr>
          <w:rFonts w:ascii="Bookman Old Style" w:hAnsi="Bookman Old Style"/>
          <w:color w:val="000000" w:themeColor="text1"/>
          <w:sz w:val="24"/>
          <w:szCs w:val="24"/>
        </w:rPr>
        <w:t>2.</w:t>
      </w:r>
      <w:r w:rsidRPr="00BC1E25">
        <w:rPr>
          <w:rFonts w:ascii="Bookman Old Style" w:hAnsi="Bookman Old Style"/>
          <w:sz w:val="24"/>
          <w:szCs w:val="24"/>
        </w:rPr>
        <w:t xml:space="preserve"> 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Муниципальная программа «Комплексное благоустройство территории муниципального образования - </w:t>
      </w:r>
      <w:r>
        <w:rPr>
          <w:rFonts w:ascii="Bookman Old Style" w:hAnsi="Bookman Old Style"/>
          <w:color w:val="000000" w:themeColor="text1"/>
          <w:sz w:val="24"/>
          <w:szCs w:val="24"/>
        </w:rPr>
        <w:t>Малгобекское</w:t>
      </w:r>
      <w:r w:rsidR="0044513B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>».</w:t>
      </w:r>
    </w:p>
    <w:p w:rsidR="00BC1E25" w:rsidRPr="00BC1E25" w:rsidRDefault="00BC1E25" w:rsidP="00BC1E25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C1E25" w:rsidRPr="00BC1E25" w:rsidRDefault="00BC1E25" w:rsidP="00BC1E25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3. Муниципальная программа "Содержание, реконструкция и ремонт автомобильных дорог муниципального образования - </w:t>
      </w:r>
      <w:r>
        <w:rPr>
          <w:rFonts w:ascii="Bookman Old Style" w:hAnsi="Bookman Old Style"/>
          <w:color w:val="000000" w:themeColor="text1"/>
          <w:sz w:val="24"/>
          <w:szCs w:val="24"/>
        </w:rPr>
        <w:t>Малгобекское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</w:t>
      </w:r>
      <w:r w:rsidR="0044513B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Моздокского района</w:t>
      </w:r>
      <w:r w:rsidRPr="00BC1E25">
        <w:rPr>
          <w:rFonts w:ascii="Bookman Old Style" w:hAnsi="Bookman Old Style"/>
          <w:color w:val="000000" w:themeColor="text1"/>
          <w:sz w:val="24"/>
          <w:szCs w:val="24"/>
        </w:rPr>
        <w:t>".</w:t>
      </w: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7526" w:rsidRPr="00BC1E25" w:rsidRDefault="00A57526" w:rsidP="00D227B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45CFC" w:rsidRPr="00D35C64" w:rsidRDefault="00F45CFC" w:rsidP="00D35C6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Bookman Old Style" w:hAnsi="Bookman Old Style"/>
          <w:b/>
          <w:i/>
          <w:sz w:val="24"/>
          <w:szCs w:val="24"/>
        </w:rPr>
      </w:pPr>
      <w:r w:rsidRPr="00D35C64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F45CFC" w:rsidRPr="00D35C64" w:rsidRDefault="00F45CFC" w:rsidP="00D35C64">
      <w:pPr>
        <w:spacing w:line="240" w:lineRule="auto"/>
        <w:jc w:val="center"/>
        <w:rPr>
          <w:rFonts w:ascii="Bookman Old Style" w:eastAsia="Calibri" w:hAnsi="Bookman Old Style"/>
          <w:b/>
          <w:i/>
          <w:iCs/>
          <w:sz w:val="24"/>
          <w:szCs w:val="24"/>
          <w:lang w:eastAsia="en-US"/>
        </w:rPr>
      </w:pPr>
      <w:r w:rsidRPr="00D35C64">
        <w:rPr>
          <w:rFonts w:ascii="Bookman Old Style" w:eastAsia="Calibri" w:hAnsi="Bookman Old Style"/>
          <w:b/>
          <w:i/>
          <w:sz w:val="24"/>
          <w:szCs w:val="24"/>
          <w:lang w:eastAsia="en-US"/>
        </w:rPr>
        <w:t xml:space="preserve">Муниципальной программы Малгобекского сельского поселения Моздокского района </w:t>
      </w:r>
      <w:r w:rsidRPr="00D35C64">
        <w:rPr>
          <w:rFonts w:ascii="Bookman Old Style" w:eastAsia="Calibri" w:hAnsi="Bookman Old Style"/>
          <w:b/>
          <w:i/>
          <w:iCs/>
          <w:sz w:val="24"/>
          <w:szCs w:val="24"/>
          <w:lang w:eastAsia="en-US"/>
        </w:rPr>
        <w:t>Республики Северная Осетия-Алания</w:t>
      </w:r>
      <w:r w:rsidRPr="00D35C64">
        <w:rPr>
          <w:rFonts w:ascii="Bookman Old Style" w:eastAsia="Calibri" w:hAnsi="Bookman Old Style"/>
          <w:b/>
          <w:i/>
          <w:sz w:val="24"/>
          <w:szCs w:val="24"/>
          <w:lang w:eastAsia="en-US"/>
        </w:rPr>
        <w:t xml:space="preserve"> «Р</w:t>
      </w:r>
      <w:r w:rsidRPr="00D35C64">
        <w:rPr>
          <w:rFonts w:ascii="Bookman Old Style" w:eastAsia="Calibri" w:hAnsi="Bookman Old Style"/>
          <w:b/>
          <w:i/>
          <w:iCs/>
          <w:sz w:val="24"/>
          <w:szCs w:val="24"/>
          <w:lang w:eastAsia="en-US"/>
        </w:rPr>
        <w:t>азвитие культуры Малгобекского сельского поселения</w:t>
      </w:r>
      <w:r w:rsidR="0044513B">
        <w:rPr>
          <w:rFonts w:ascii="Bookman Old Style" w:eastAsia="Calibri" w:hAnsi="Bookman Old Style"/>
          <w:b/>
          <w:i/>
          <w:iCs/>
          <w:sz w:val="24"/>
          <w:szCs w:val="24"/>
          <w:lang w:eastAsia="en-US"/>
        </w:rPr>
        <w:t xml:space="preserve"> Моздокского района</w:t>
      </w:r>
      <w:r w:rsidRPr="00D35C64">
        <w:rPr>
          <w:rFonts w:ascii="Bookman Old Style" w:eastAsia="Calibri" w:hAnsi="Bookman Old Style"/>
          <w:b/>
          <w:i/>
          <w:iCs/>
          <w:sz w:val="24"/>
          <w:szCs w:val="24"/>
          <w:lang w:eastAsia="en-US"/>
        </w:rPr>
        <w:t>»</w:t>
      </w:r>
    </w:p>
    <w:p w:rsidR="00F45CFC" w:rsidRPr="00F45CFC" w:rsidRDefault="00F45CFC" w:rsidP="00F45CFC">
      <w:pPr>
        <w:spacing w:line="240" w:lineRule="auto"/>
        <w:jc w:val="both"/>
        <w:rPr>
          <w:rFonts w:ascii="Bookman Old Style" w:eastAsia="Calibri" w:hAnsi="Bookman Old Style"/>
          <w:b/>
          <w:iCs/>
          <w:sz w:val="24"/>
          <w:szCs w:val="24"/>
          <w:lang w:eastAsia="en-US"/>
        </w:rPr>
      </w:pPr>
      <w:r w:rsidRPr="00F45CFC">
        <w:rPr>
          <w:rFonts w:ascii="Bookman Old Style" w:eastAsia="Calibri" w:hAnsi="Bookman Old Style"/>
          <w:b/>
          <w:iCs/>
          <w:sz w:val="24"/>
          <w:szCs w:val="24"/>
          <w:lang w:eastAsia="en-US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4"/>
        <w:gridCol w:w="6798"/>
      </w:tblGrid>
      <w:tr w:rsidR="00F45CFC" w:rsidRPr="00F45CFC" w:rsidTr="00F45CFC">
        <w:tc>
          <w:tcPr>
            <w:tcW w:w="3747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noProof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Малгобекского сельского поселения Моздокского района РСО-Алания</w:t>
            </w:r>
          </w:p>
        </w:tc>
      </w:tr>
      <w:tr w:rsidR="00F45CFC" w:rsidRPr="00F45CFC" w:rsidTr="00F45CFC">
        <w:tc>
          <w:tcPr>
            <w:tcW w:w="3747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line="240" w:lineRule="auto"/>
              <w:contextualSpacing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МККДУ «Малгобекский сельский Дом культуры»</w:t>
            </w:r>
          </w:p>
        </w:tc>
      </w:tr>
      <w:tr w:rsidR="00F45CFC" w:rsidRPr="00F45CFC" w:rsidTr="00F45CFC">
        <w:tc>
          <w:tcPr>
            <w:tcW w:w="3747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>Структура программы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</w:tcPr>
          <w:p w:rsidR="00F45CFC" w:rsidRPr="00F45CFC" w:rsidRDefault="00F45CFC" w:rsidP="00F45CFC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>Подпрограмма 1. «Развитие культурно-досуговой деятельности и народного художественного творчества»;</w:t>
            </w:r>
            <w:r w:rsidRPr="00F45CFC">
              <w:rPr>
                <w:rFonts w:ascii="Bookman Old Style" w:eastAsia="Calibri" w:hAnsi="Bookman Old Style"/>
                <w:iCs/>
                <w:sz w:val="24"/>
                <w:szCs w:val="24"/>
                <w:lang w:eastAsia="en-US"/>
              </w:rPr>
              <w:t xml:space="preserve"> </w:t>
            </w:r>
          </w:p>
          <w:p w:rsidR="00F45CFC" w:rsidRPr="00F45CFC" w:rsidRDefault="00F45CFC" w:rsidP="00F45CFC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  <w:t>Подпрограмма   2. «Обеспечение условий для реализации муниципальной программы «Развитие культуры Малгобекского сельског</w:t>
            </w:r>
            <w:r w:rsidR="000947F7"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  <w:t>о поселения Моздокского района»</w:t>
            </w:r>
            <w:r w:rsidRPr="00F45CFC"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F45CFC" w:rsidRPr="00F45CFC" w:rsidTr="00F45CFC">
        <w:tc>
          <w:tcPr>
            <w:tcW w:w="3747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-создание условий для сохранения и развития культурного потенциала и культурного наследия Малгобекского сельского поселения Моздокского района;</w:t>
            </w:r>
          </w:p>
          <w:p w:rsidR="00F45CFC" w:rsidRPr="00F45CFC" w:rsidRDefault="00F45CFC" w:rsidP="00F45CFC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F45CFC">
              <w:rPr>
                <w:rFonts w:ascii="Bookman Old Style" w:hAnsi="Bookman Old Style"/>
                <w:color w:val="000000"/>
                <w:sz w:val="24"/>
                <w:szCs w:val="24"/>
              </w:rPr>
              <w:t>сохранение и развитие системы художественного образования и кадровой политики в сфере культуры;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45CFC" w:rsidRPr="00F45CFC" w:rsidRDefault="00F45CFC" w:rsidP="00F45CFC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-поддержка юных и молодых дарований в сфере художественного творчества</w:t>
            </w:r>
            <w:r w:rsidRPr="00F45CFC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F45CFC" w:rsidRPr="00F45CFC" w:rsidRDefault="00F45CFC" w:rsidP="00F45CFC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eastAsia="Calibri" w:hAnsi="Bookman Old Style"/>
                <w:color w:val="000000"/>
                <w:sz w:val="24"/>
                <w:szCs w:val="24"/>
              </w:rPr>
            </w:pPr>
            <w:r w:rsidRPr="00F45CFC">
              <w:rPr>
                <w:rFonts w:ascii="Bookman Old Style" w:eastAsia="Calibri" w:hAnsi="Bookman Old Style"/>
                <w:color w:val="000000"/>
                <w:sz w:val="24"/>
                <w:szCs w:val="24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-организация и проведение культурно-массовых мероприятий для населения;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 w:rsidR="00F45CFC" w:rsidRPr="00F45CFC" w:rsidTr="00F45CFC">
        <w:trPr>
          <w:trHeight w:val="4866"/>
        </w:trPr>
        <w:tc>
          <w:tcPr>
            <w:tcW w:w="3747" w:type="dxa"/>
            <w:shd w:val="clear" w:color="auto" w:fill="auto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 -поддержка юных и молодых дарований в сфере художественного творчества, развитие системы дополнительного образования детей в сфере культуры; 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направление победителей и лауреатов различных конкурсов для участия в краевых, всероссийских, международных фестивалях, конкурсах, концертах;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-проведение фестивалей, конкурсов, смотров,  выставок художественного творчества среди детей и молодёжи  Моздокского района, учащихся муниципальных образовательных учреждений дополнительного образования детей, творческих коллективов и учреждений культуры; 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-укрепление материально-технической  базы, ресурсного обеспечения учреждений культуры, приобретение современного музыкального оборудования, учебных пособий.</w:t>
            </w:r>
          </w:p>
        </w:tc>
      </w:tr>
      <w:tr w:rsidR="00F45CFC" w:rsidRPr="00F45CFC" w:rsidTr="00F45CFC">
        <w:tc>
          <w:tcPr>
            <w:tcW w:w="3747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Программа реализуется в один этап (2015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44513B"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годы)</w:t>
            </w:r>
          </w:p>
        </w:tc>
      </w:tr>
      <w:tr w:rsidR="00F45CFC" w:rsidRPr="00F45CFC" w:rsidTr="00F45CFC">
        <w:tc>
          <w:tcPr>
            <w:tcW w:w="3747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spacing w:line="240" w:lineRule="auto"/>
              <w:ind w:firstLine="540"/>
              <w:jc w:val="both"/>
              <w:rPr>
                <w:rFonts w:ascii="Bookman Old Style" w:eastAsia="Calibri" w:hAnsi="Bookman Old Style"/>
                <w:b/>
                <w:iCs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b/>
                <w:sz w:val="24"/>
                <w:szCs w:val="24"/>
              </w:rPr>
              <w:t xml:space="preserve">Общий объем финансирования </w:t>
            </w:r>
            <w:r w:rsidRPr="00F45CFC">
              <w:rPr>
                <w:rFonts w:ascii="Bookman Old Style" w:eastAsia="Calibri" w:hAnsi="Bookman Old Style"/>
                <w:b/>
                <w:sz w:val="24"/>
                <w:szCs w:val="24"/>
                <w:lang w:eastAsia="en-US"/>
              </w:rPr>
              <w:t>Муниципальной программы «Р</w:t>
            </w:r>
            <w:r w:rsidRPr="00F45CFC">
              <w:rPr>
                <w:rFonts w:ascii="Bookman Old Style" w:eastAsia="Calibri" w:hAnsi="Bookman Old Style"/>
                <w:b/>
                <w:iCs/>
                <w:sz w:val="24"/>
                <w:szCs w:val="24"/>
                <w:lang w:eastAsia="en-US"/>
              </w:rPr>
              <w:t xml:space="preserve">азвитие культуры Малгобекского сельского поселения Моздокского района </w:t>
            </w:r>
            <w:r w:rsidR="00681100">
              <w:rPr>
                <w:rFonts w:ascii="Bookman Old Style" w:eastAsia="Calibri" w:hAnsi="Bookman Old Style"/>
                <w:b/>
                <w:iCs/>
                <w:sz w:val="24"/>
                <w:szCs w:val="24"/>
                <w:lang w:eastAsia="en-US"/>
              </w:rPr>
              <w:t>на 2015-2024 годы</w:t>
            </w:r>
            <w:r w:rsidRPr="00F45CFC">
              <w:rPr>
                <w:rFonts w:ascii="Bookman Old Style" w:eastAsia="Calibri" w:hAnsi="Bookman Old Style"/>
                <w:b/>
                <w:iCs/>
                <w:sz w:val="24"/>
                <w:szCs w:val="24"/>
                <w:lang w:eastAsia="en-US"/>
              </w:rPr>
              <w:t>»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составляет </w:t>
            </w:r>
            <w:r w:rsidR="00FA1446">
              <w:rPr>
                <w:rFonts w:ascii="Bookman Old Style" w:hAnsi="Bookman Old Style"/>
                <w:sz w:val="24"/>
                <w:szCs w:val="24"/>
              </w:rPr>
              <w:t>5 211,</w:t>
            </w:r>
            <w:proofErr w:type="gramStart"/>
            <w:r w:rsidR="00FA1446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 тыс.</w:t>
            </w:r>
            <w:proofErr w:type="gramEnd"/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рублей, из них: 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2015 год - 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669,0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2016 год - 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604,7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2017 год - 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D35C64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584,60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Pr="00F45CF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-  </w:t>
            </w:r>
            <w:r w:rsidR="00F45CFC"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AE197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883,9</w:t>
            </w:r>
            <w:r w:rsidR="00F45CFC"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-  </w:t>
            </w:r>
            <w:r w:rsidR="00F45CFC"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44513B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517,8</w:t>
            </w:r>
            <w:r w:rsidR="00F45CFC"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AE197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44513B">
              <w:rPr>
                <w:rFonts w:ascii="Bookman Old Style" w:hAnsi="Bookman Old Style"/>
                <w:sz w:val="24"/>
                <w:szCs w:val="24"/>
              </w:rPr>
              <w:t>500,9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56370A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44513B">
              <w:rPr>
                <w:rFonts w:ascii="Bookman Old Style" w:hAnsi="Bookman Old Style"/>
                <w:sz w:val="24"/>
                <w:szCs w:val="24"/>
              </w:rPr>
              <w:t>483,5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FA1446" w:rsidRDefault="00FA1446" w:rsidP="00FA144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483,5 тыс. рублей;</w:t>
            </w:r>
          </w:p>
          <w:p w:rsidR="00FA1446" w:rsidRPr="00F45CFC" w:rsidRDefault="00FA1446" w:rsidP="00FA144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483,5 тыс. рублей</w:t>
            </w:r>
          </w:p>
          <w:p w:rsidR="00FA1446" w:rsidRPr="00F45CFC" w:rsidRDefault="00FA1446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eastAsia="Calibri" w:hAnsi="Bookman Old Style"/>
                <w:b/>
                <w:bCs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b/>
                <w:bCs/>
                <w:sz w:val="24"/>
                <w:szCs w:val="24"/>
                <w:lang w:eastAsia="en-US"/>
              </w:rPr>
              <w:t xml:space="preserve">        По источникам финансирования: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 xml:space="preserve">из средств республиканского бюджета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на 2015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r w:rsidR="0044513B"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 </w:t>
            </w:r>
            <w:r w:rsidR="00FA1446">
              <w:rPr>
                <w:rFonts w:ascii="Bookman Old Style" w:hAnsi="Bookman Old Style"/>
                <w:sz w:val="24"/>
                <w:szCs w:val="24"/>
              </w:rPr>
              <w:t xml:space="preserve">4 550,40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рублей, из них: 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2015 год - 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557,4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2016 год - 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538,3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2017 год -  </w:t>
            </w:r>
            <w:r w:rsidR="00D35C64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524,10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Pr="00F45CF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-  </w:t>
            </w:r>
            <w:r w:rsidR="00AE197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805,8</w:t>
            </w:r>
            <w:r w:rsidR="00F45CFC"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F45CF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-  </w:t>
            </w:r>
            <w:r w:rsidR="0068110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452,3</w:t>
            </w:r>
            <w:r w:rsidR="00F45CFC"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>тыс. рублей;</w:t>
            </w:r>
          </w:p>
          <w:p w:rsidR="00AE197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432,9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56370A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413,2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A1446" w:rsidRDefault="00FA1446" w:rsidP="00FA144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413,2 тыс. рублей;</w:t>
            </w:r>
          </w:p>
          <w:p w:rsidR="00FA1446" w:rsidRPr="00F45CFC" w:rsidRDefault="00FA1446" w:rsidP="00FA144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413,2 тыс. рублей</w:t>
            </w:r>
          </w:p>
          <w:p w:rsidR="00FA1446" w:rsidRPr="00F45CFC" w:rsidRDefault="00FA1446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 xml:space="preserve">из </w:t>
            </w:r>
            <w:proofErr w:type="gramStart"/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>средств  местного</w:t>
            </w:r>
            <w:proofErr w:type="gramEnd"/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 xml:space="preserve"> бюджета на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2015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r w:rsidR="00403443">
              <w:rPr>
                <w:rFonts w:ascii="Bookman Old Style" w:hAnsi="Bookman Old Style"/>
                <w:sz w:val="24"/>
                <w:szCs w:val="24"/>
              </w:rPr>
              <w:t>2022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 xml:space="preserve"> </w:t>
            </w:r>
            <w:r w:rsidR="00FA1446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>661,00</w:t>
            </w:r>
            <w:r w:rsidR="007507ED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 xml:space="preserve"> </w:t>
            </w:r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>тыс. руб., в том числе: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111,6 тыс. рублей;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66,4тыс. рублей;</w:t>
            </w:r>
          </w:p>
          <w:p w:rsidR="00F45CFC" w:rsidRPr="00F45CFC" w:rsidRDefault="00F45CFC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2017 год -  </w:t>
            </w:r>
            <w:r w:rsidR="00D35C64">
              <w:rPr>
                <w:rFonts w:ascii="Bookman Old Style" w:hAnsi="Bookman Old Style"/>
                <w:sz w:val="24"/>
                <w:szCs w:val="24"/>
              </w:rPr>
              <w:t>60,50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CFC" w:rsidRPr="00F45CF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-  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>78,1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F45CF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-  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>65,5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AE197C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>68,0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тыс. рублей;</w:t>
            </w:r>
          </w:p>
          <w:p w:rsidR="0056370A" w:rsidRDefault="00403443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2022</w:t>
            </w:r>
            <w:r w:rsidR="0056370A">
              <w:rPr>
                <w:rFonts w:ascii="Bookman Old Style" w:hAnsi="Bookman Old Style"/>
                <w:sz w:val="24"/>
                <w:szCs w:val="24"/>
              </w:rPr>
              <w:t xml:space="preserve"> год – 70,3 тыс. рублей.</w:t>
            </w:r>
          </w:p>
          <w:p w:rsidR="00FA1446" w:rsidRDefault="00FA1446" w:rsidP="00FA144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70,3 тыс. рублей;</w:t>
            </w:r>
          </w:p>
          <w:p w:rsidR="00FA1446" w:rsidRPr="00F45CFC" w:rsidRDefault="00FA1446" w:rsidP="00FA144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70,3 тыс. рублей</w:t>
            </w:r>
          </w:p>
          <w:p w:rsidR="00FA1446" w:rsidRPr="00F45CFC" w:rsidRDefault="00FA1446" w:rsidP="00F45CF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«</w:t>
            </w:r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 xml:space="preserve">Развитие культурно-досуговой деятельности и народного художественного </w:t>
            </w:r>
            <w:proofErr w:type="gramStart"/>
            <w:r w:rsidRPr="00F45CFC">
              <w:rPr>
                <w:rFonts w:ascii="Bookman Old Style" w:eastAsia="Calibri" w:hAnsi="Bookman Old Style"/>
                <w:bCs/>
                <w:sz w:val="24"/>
                <w:szCs w:val="24"/>
                <w:lang w:eastAsia="en-US"/>
              </w:rPr>
              <w:t>творчества»</w:t>
            </w:r>
            <w:r w:rsidRPr="00F45CFC">
              <w:rPr>
                <w:rFonts w:ascii="Bookman Old Style" w:eastAsia="Calibri" w:hAnsi="Bookman Old Style"/>
                <w:iCs/>
                <w:sz w:val="24"/>
                <w:szCs w:val="24"/>
                <w:lang w:eastAsia="en-US"/>
              </w:rPr>
              <w:t xml:space="preserve">  </w:t>
            </w: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>–</w:t>
            </w:r>
            <w:proofErr w:type="gramEnd"/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  <w:r w:rsidR="00681100">
              <w:rPr>
                <w:rFonts w:ascii="Bookman Old Style" w:hAnsi="Bookman Old Style"/>
                <w:sz w:val="24"/>
                <w:szCs w:val="24"/>
                <w:lang w:eastAsia="en-US"/>
              </w:rPr>
              <w:t>4 244,4</w:t>
            </w: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тыс. рублей.</w:t>
            </w:r>
          </w:p>
          <w:p w:rsidR="00F45CFC" w:rsidRPr="00F45CFC" w:rsidRDefault="00F45CFC" w:rsidP="00F45CFC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Подпрограмма </w:t>
            </w:r>
            <w:r w:rsidRPr="00F45CFC"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  <w:t>«Обеспечение условий для реализации муниципальной программы «Разв</w:t>
            </w:r>
            <w:r w:rsidR="00FA1446"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  <w:t>итие культуры Моздокского района</w:t>
            </w:r>
            <w:r w:rsidRPr="00F45CFC">
              <w:rPr>
                <w:rFonts w:ascii="Bookman Old Style" w:eastAsia="Calibri" w:hAnsi="Bookman Old Style"/>
                <w:bCs/>
                <w:iCs/>
                <w:sz w:val="24"/>
                <w:szCs w:val="24"/>
                <w:lang w:eastAsia="en-US"/>
              </w:rPr>
              <w:t xml:space="preserve">» </w:t>
            </w:r>
          </w:p>
          <w:p w:rsidR="00F45CFC" w:rsidRPr="00F45CFC" w:rsidRDefault="00F45CFC" w:rsidP="00F45CFC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eastAsia="Calibri" w:hAnsi="Bookman Old Style"/>
                <w:sz w:val="24"/>
                <w:szCs w:val="24"/>
                <w:lang w:eastAsia="en-US"/>
              </w:rPr>
              <w:t>Объемы финансирования программы подлежат ежегодной корректировке с учетом возможностей местного бюджета Моздокского района.</w:t>
            </w:r>
          </w:p>
        </w:tc>
      </w:tr>
      <w:tr w:rsidR="00F45CFC" w:rsidRPr="00F45CFC" w:rsidTr="00F45CFC">
        <w:trPr>
          <w:trHeight w:val="426"/>
        </w:trPr>
        <w:tc>
          <w:tcPr>
            <w:tcW w:w="3747" w:type="dxa"/>
            <w:shd w:val="clear" w:color="auto" w:fill="auto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F45CFC">
              <w:rPr>
                <w:rFonts w:ascii="Bookman Old Style" w:hAnsi="Bookman Old Style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85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В ходе реализации Программы предполагается: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-сохранение количества </w:t>
            </w:r>
            <w:proofErr w:type="gramStart"/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дополнительных 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предпрофессиональных</w:t>
            </w:r>
            <w:proofErr w:type="gramEnd"/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общеобразовательных программ на уровне 1  ед.</w:t>
            </w:r>
          </w:p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увеличение количества коллективов художественной самодеятельности – победителей фестивалей, смотров, конкурсов до 1 ед.</w:t>
            </w:r>
          </w:p>
        </w:tc>
      </w:tr>
      <w:tr w:rsidR="00F45CFC" w:rsidRPr="00F45CFC" w:rsidTr="00F45CFC">
        <w:trPr>
          <w:trHeight w:val="426"/>
        </w:trPr>
        <w:tc>
          <w:tcPr>
            <w:tcW w:w="3747" w:type="dxa"/>
            <w:shd w:val="clear" w:color="auto" w:fill="auto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</w:tcPr>
          <w:p w:rsidR="00F45CFC" w:rsidRPr="00F45CFC" w:rsidRDefault="00F45CFC" w:rsidP="00F45CFC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-увеличение количества культ</w:t>
            </w:r>
            <w:r w:rsidR="00E8051F">
              <w:rPr>
                <w:rFonts w:ascii="Bookman Old Style" w:hAnsi="Bookman Old Style"/>
                <w:bCs/>
                <w:sz w:val="24"/>
                <w:szCs w:val="24"/>
              </w:rPr>
              <w:t>урно-массовых мероприятий до 1</w:t>
            </w:r>
            <w:r w:rsidR="007507ED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 ед.</w:t>
            </w:r>
          </w:p>
          <w:p w:rsidR="00F45CFC" w:rsidRPr="00F45CFC" w:rsidRDefault="00F45CFC" w:rsidP="00F45CFC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-увеличение количества посетителей куль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турно-досуговых мероприятий до 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100 чел.</w:t>
            </w:r>
          </w:p>
          <w:p w:rsidR="00F45CFC" w:rsidRPr="00F45CFC" w:rsidRDefault="00F45CFC" w:rsidP="00F45CFC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Целевые показатели и методика их расчета предоставлены в приложении 1 и приложении 2</w:t>
            </w:r>
          </w:p>
        </w:tc>
      </w:tr>
    </w:tbl>
    <w:p w:rsidR="00A57526" w:rsidRPr="00D35C64" w:rsidRDefault="00A57526" w:rsidP="00F45C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45CFC" w:rsidRPr="00F45CFC" w:rsidRDefault="00F45CFC" w:rsidP="00F45CFC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45CFC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F45CFC" w:rsidRPr="00F45CFC" w:rsidRDefault="00F45CFC" w:rsidP="00F45CFC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sz w:val="24"/>
          <w:szCs w:val="24"/>
        </w:rPr>
      </w:pPr>
      <w:r w:rsidRPr="00F45CFC">
        <w:rPr>
          <w:rFonts w:ascii="Bookman Old Style" w:hAnsi="Bookman Old Style"/>
          <w:b/>
          <w:i/>
          <w:sz w:val="24"/>
          <w:szCs w:val="24"/>
        </w:rPr>
        <w:t>муниципальной программы «Комплексное благоустройство территории Малго</w:t>
      </w:r>
      <w:r w:rsidR="00681100">
        <w:rPr>
          <w:rFonts w:ascii="Bookman Old Style" w:hAnsi="Bookman Old Style"/>
          <w:b/>
          <w:i/>
          <w:sz w:val="24"/>
          <w:szCs w:val="24"/>
        </w:rPr>
        <w:t>бекского сельского поселения</w:t>
      </w:r>
      <w:r w:rsidRPr="00F45CFC">
        <w:rPr>
          <w:rFonts w:ascii="Bookman Old Style" w:hAnsi="Bookman Old Style"/>
          <w:b/>
          <w:i/>
          <w:sz w:val="24"/>
          <w:szCs w:val="24"/>
        </w:rPr>
        <w:t>»</w:t>
      </w:r>
    </w:p>
    <w:p w:rsidR="00F45CFC" w:rsidRPr="00F45CFC" w:rsidRDefault="00F45CFC" w:rsidP="00F45CF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45CFC" w:rsidRPr="00F45CFC" w:rsidRDefault="00F45CFC" w:rsidP="00F45CF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45CFC" w:rsidRPr="00F45CFC" w:rsidRDefault="00F45CFC" w:rsidP="00F45CFC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27"/>
      </w:tblGrid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gramStart"/>
            <w:r w:rsidRPr="00F45CFC">
              <w:rPr>
                <w:rFonts w:ascii="Bookman Old Style" w:hAnsi="Bookman Old Style"/>
                <w:sz w:val="24"/>
                <w:szCs w:val="24"/>
              </w:rPr>
              <w:t>Мал</w:t>
            </w:r>
            <w:r w:rsidR="00CD2F98">
              <w:rPr>
                <w:rFonts w:ascii="Bookman Old Style" w:hAnsi="Bookman Old Style"/>
                <w:sz w:val="24"/>
                <w:szCs w:val="24"/>
              </w:rPr>
              <w:t>гобекского  сельского</w:t>
            </w:r>
            <w:proofErr w:type="gramEnd"/>
            <w:r w:rsidR="00CD2F98">
              <w:rPr>
                <w:rFonts w:ascii="Bookman Old Style" w:hAnsi="Bookman Old Style"/>
                <w:sz w:val="24"/>
                <w:szCs w:val="24"/>
              </w:rPr>
              <w:t xml:space="preserve"> поселения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</w:t>
            </w:r>
          </w:p>
        </w:tc>
      </w:tr>
      <w:tr w:rsidR="00F45CFC" w:rsidRPr="00F45CFC" w:rsidTr="00882CD8">
        <w:trPr>
          <w:trHeight w:val="1053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</w:t>
            </w: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1 «Уличное </w:t>
            </w:r>
            <w:proofErr w:type="gramStart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освещение  Мал</w:t>
            </w:r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гобекского</w:t>
            </w:r>
            <w:proofErr w:type="gramEnd"/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2 «Развитие, реконструкция сетей коммунальной инфраструктуры Малгобекского </w:t>
            </w:r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«Озеленение Малгобекского </w:t>
            </w:r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</w:t>
            </w:r>
            <w:proofErr w:type="gramStart"/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территории  Малгобекского</w:t>
            </w:r>
            <w:proofErr w:type="gramEnd"/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  сельского поселени</w:t>
            </w:r>
            <w:r w:rsidR="00CD2F98"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Подпрограмма 5 «Обеспечение создания условий для реализации Муниципальной программы «Комплексное благоустройство территории Малгобекского </w:t>
            </w:r>
            <w:r w:rsidR="00CD2F98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повышение уровня благоустройства и санитарного состояния Малгобекского сельского поселения;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обстановки в поселении и ликвидация свалок бытового мусора; 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содержание в надлежаще состоянии мест  захоронения и памятников;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F45CFC" w:rsidRPr="00F45CFC" w:rsidTr="00882CD8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Сроки 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  </w:t>
            </w:r>
            <w:r>
              <w:rPr>
                <w:rFonts w:ascii="Bookman Old Style" w:hAnsi="Bookman Old Style"/>
                <w:sz w:val="24"/>
                <w:szCs w:val="24"/>
              </w:rPr>
              <w:t>2015-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5CFC">
              <w:rPr>
                <w:rFonts w:ascii="Bookman Old Style" w:hAnsi="Bookman Old Style"/>
                <w:sz w:val="24"/>
                <w:szCs w:val="24"/>
              </w:rPr>
              <w:t>г.г</w:t>
            </w:r>
            <w:proofErr w:type="spellEnd"/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Объем финансовых средств на реализацию муниципальной программы «Комплексное благоустройство территории </w:t>
            </w:r>
            <w:proofErr w:type="gramStart"/>
            <w:r w:rsidRPr="00F45CFC">
              <w:rPr>
                <w:rFonts w:ascii="Bookman Old Style" w:hAnsi="Bookman Old Style"/>
                <w:sz w:val="24"/>
                <w:szCs w:val="24"/>
              </w:rPr>
              <w:t>Малгоб</w:t>
            </w:r>
            <w:r w:rsidR="00CD2F98">
              <w:rPr>
                <w:rFonts w:ascii="Bookman Old Style" w:hAnsi="Bookman Old Style"/>
                <w:sz w:val="24"/>
                <w:szCs w:val="24"/>
              </w:rPr>
              <w:t>екского  сельского</w:t>
            </w:r>
            <w:proofErr w:type="gramEnd"/>
            <w:r w:rsidR="00CD2F98">
              <w:rPr>
                <w:rFonts w:ascii="Bookman Old Style" w:hAnsi="Bookman Old Style"/>
                <w:sz w:val="24"/>
                <w:szCs w:val="24"/>
              </w:rPr>
              <w:t xml:space="preserve"> поселения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» - </w:t>
            </w:r>
            <w:r w:rsidR="00DA6C06">
              <w:rPr>
                <w:rFonts w:ascii="Bookman Old Style" w:hAnsi="Bookman Old Style"/>
                <w:sz w:val="24"/>
                <w:szCs w:val="24"/>
              </w:rPr>
              <w:t>1470,1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 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F45CFC" w:rsidRPr="00F45CFC" w:rsidRDefault="00F45CFC" w:rsidP="00882CD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     в том  числе: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Уличное освещение Мал</w:t>
            </w:r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гобекского  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» -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377,4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41,3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58,5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60,0 тыс. рублей</w:t>
            </w:r>
          </w:p>
          <w:p w:rsidR="00F45CFC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48,3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F45CF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56,5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AE197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54,2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7507ED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58,6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Развитие, реконструкция сетей коммунальной инфраструктуры Малгобекского </w:t>
            </w:r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  <w:r w:rsidR="00CF2E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AF6F5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719,3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63,1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67,00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70,00 тыс. рублей</w:t>
            </w:r>
          </w:p>
          <w:p w:rsidR="00F45CFC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>262,8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F45CF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128,2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</w:t>
            </w:r>
            <w:bookmarkStart w:id="1" w:name="_GoBack"/>
            <w:bookmarkEnd w:id="1"/>
            <w:r w:rsidR="00F45CFC" w:rsidRPr="00F45CFC">
              <w:rPr>
                <w:rFonts w:ascii="Bookman Old Style" w:hAnsi="Bookman Old Style"/>
                <w:sz w:val="24"/>
                <w:szCs w:val="24"/>
              </w:rPr>
              <w:t>й</w:t>
            </w:r>
          </w:p>
          <w:p w:rsidR="00AE197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128,2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7507ED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AF6F5F">
              <w:rPr>
                <w:rFonts w:ascii="Bookman Old Style" w:hAnsi="Bookman Old Style"/>
                <w:sz w:val="24"/>
                <w:szCs w:val="24"/>
              </w:rPr>
              <w:t>0,0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gramStart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Озеленение Малгобекского </w:t>
            </w:r>
            <w:r w:rsidR="00CD2F9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 w:rsidR="00F45CFC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F45CF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AE197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–</w:t>
            </w:r>
            <w:r w:rsidR="00AE197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0,00 тыс. рублей</w:t>
            </w:r>
          </w:p>
          <w:p w:rsidR="007507ED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"</w:t>
            </w:r>
            <w:proofErr w:type="gramEnd"/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Благоустройство территории Малгобекского сельского поселени</w:t>
            </w:r>
            <w:r w:rsidR="00CD2F98">
              <w:rPr>
                <w:rFonts w:ascii="Bookman Old Style" w:hAnsi="Bookman Old Style"/>
                <w:bCs/>
                <w:sz w:val="24"/>
                <w:szCs w:val="24"/>
              </w:rPr>
              <w:t>я и содержание мест захоронения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" </w:t>
            </w:r>
            <w:r w:rsidR="00186041">
              <w:rPr>
                <w:rFonts w:ascii="Bookman Old Style" w:hAnsi="Bookman Old Style"/>
                <w:sz w:val="24"/>
                <w:szCs w:val="24"/>
              </w:rPr>
              <w:t>203,00</w:t>
            </w: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64,0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80,8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58,2 тыс. рублей</w:t>
            </w:r>
          </w:p>
          <w:p w:rsidR="00F45CFC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0,00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F45CFC" w:rsidRDefault="00403443" w:rsidP="00882CD8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>0,00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 w:rsidR="00F45CFC" w:rsidRPr="00F45CF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:rsidR="00AE197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2021</w:t>
            </w:r>
            <w:r w:rsidR="00AE197C" w:rsidRPr="00AE197C">
              <w:rPr>
                <w:rFonts w:ascii="Bookman Old Style" w:hAnsi="Bookman Old Style"/>
                <w:bCs/>
                <w:sz w:val="24"/>
                <w:szCs w:val="24"/>
              </w:rPr>
              <w:t xml:space="preserve"> год </w:t>
            </w:r>
            <w:r w:rsidR="00F23A82">
              <w:rPr>
                <w:rFonts w:ascii="Bookman Old Style" w:hAnsi="Bookman Old Style"/>
                <w:bCs/>
                <w:sz w:val="24"/>
                <w:szCs w:val="24"/>
              </w:rPr>
              <w:t>–</w:t>
            </w:r>
            <w:r w:rsidR="00AE197C" w:rsidRPr="00AE197C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F23A82">
              <w:rPr>
                <w:rFonts w:ascii="Bookman Old Style" w:hAnsi="Bookman Old Style"/>
                <w:bCs/>
                <w:sz w:val="24"/>
                <w:szCs w:val="24"/>
              </w:rPr>
              <w:t>0,00 тыс. рублей</w:t>
            </w:r>
          </w:p>
          <w:p w:rsidR="007507ED" w:rsidRPr="007507ED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 w:rsidRPr="00F45CFC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Подпрограмма 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 «</w:t>
            </w:r>
            <w:proofErr w:type="gramEnd"/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Муниципальной программы «Комплексное благоустройство территории Малгобекского </w:t>
            </w:r>
            <w:r w:rsidR="00CD2F98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F45CFC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2015 год – 0,00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2016 год – 0,00 тыс. рублей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2017 год – 0,00 тыс. рублей</w:t>
            </w:r>
          </w:p>
          <w:p w:rsidR="00F45CFC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F45CFC" w:rsidRDefault="00403443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F45CFC" w:rsidRPr="00F45CFC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  <w:p w:rsidR="00F23A82" w:rsidRPr="00F45CFC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F23A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F23A82">
              <w:rPr>
                <w:rFonts w:ascii="Bookman Old Style" w:hAnsi="Bookman Old Style"/>
                <w:sz w:val="24"/>
                <w:szCs w:val="24"/>
              </w:rPr>
              <w:t>год  -</w:t>
            </w:r>
            <w:proofErr w:type="gramEnd"/>
            <w:r w:rsidR="00F23A82">
              <w:rPr>
                <w:rFonts w:ascii="Bookman Old Style" w:hAnsi="Bookman Old Style"/>
                <w:sz w:val="24"/>
                <w:szCs w:val="24"/>
              </w:rPr>
              <w:t>0,00 тыс. рублей</w:t>
            </w:r>
          </w:p>
          <w:p w:rsidR="00F45CFC" w:rsidRPr="007507ED" w:rsidRDefault="00403443" w:rsidP="00882CD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</w:t>
            </w:r>
            <w:r w:rsidR="007507ED">
              <w:rPr>
                <w:rFonts w:ascii="Bookman Old Style" w:hAnsi="Bookman Old Style"/>
                <w:sz w:val="24"/>
                <w:szCs w:val="24"/>
              </w:rPr>
              <w:t xml:space="preserve"> год – 0,00 тыс. рублей</w:t>
            </w: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улучшение экологической обстановки и создание среды, комфортной для проживания жителей поселения;</w:t>
            </w: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F45CFC" w:rsidRPr="00F45CFC" w:rsidTr="00882CD8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F45CFC" w:rsidRPr="00F45CFC" w:rsidRDefault="00F45CFC" w:rsidP="00882CD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45CFC"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Малгобекского  сельского поселения</w:t>
            </w:r>
          </w:p>
        </w:tc>
      </w:tr>
    </w:tbl>
    <w:p w:rsidR="00F45CFC" w:rsidRPr="00D35C64" w:rsidRDefault="00F45CFC" w:rsidP="00F45C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51D04" w:rsidRPr="00D35C64" w:rsidRDefault="00751D04" w:rsidP="00F45CF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81100" w:rsidRDefault="00681100" w:rsidP="00751D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25A3E" w:rsidRDefault="00925A3E" w:rsidP="00751D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25A3E" w:rsidRDefault="00925A3E" w:rsidP="00751D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25A3E" w:rsidRDefault="00925A3E" w:rsidP="00751D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751D04" w:rsidRPr="00D35C64" w:rsidRDefault="00751D04" w:rsidP="00751D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51D04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751D04" w:rsidRPr="00751D04" w:rsidRDefault="00751D04" w:rsidP="00751D04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51D04">
        <w:rPr>
          <w:rFonts w:ascii="Bookman Old Style" w:hAnsi="Bookman Old Style"/>
          <w:b/>
          <w:i/>
          <w:sz w:val="24"/>
          <w:szCs w:val="24"/>
        </w:rPr>
        <w:t xml:space="preserve"> муниципальной программы «Содержание, реконструкция и ремонт автомобильных дорог муниципального образования – Малгобекское </w:t>
      </w:r>
      <w:r w:rsidR="00681100">
        <w:rPr>
          <w:rFonts w:ascii="Bookman Old Style" w:hAnsi="Bookman Old Style"/>
          <w:b/>
          <w:i/>
          <w:sz w:val="24"/>
          <w:szCs w:val="24"/>
        </w:rPr>
        <w:t>сельское поселение</w:t>
      </w:r>
      <w:r w:rsidRPr="00751D04">
        <w:rPr>
          <w:rFonts w:ascii="Bookman Old Style" w:hAnsi="Bookman Old Style"/>
          <w:b/>
          <w:i/>
          <w:sz w:val="24"/>
          <w:szCs w:val="24"/>
        </w:rPr>
        <w:t xml:space="preserve">» </w:t>
      </w:r>
    </w:p>
    <w:p w:rsidR="00751D04" w:rsidRPr="00751D04" w:rsidRDefault="00751D04" w:rsidP="00751D04">
      <w:pPr>
        <w:spacing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959"/>
        <w:gridCol w:w="993"/>
        <w:gridCol w:w="992"/>
        <w:gridCol w:w="850"/>
        <w:gridCol w:w="993"/>
        <w:gridCol w:w="992"/>
        <w:gridCol w:w="992"/>
        <w:gridCol w:w="709"/>
      </w:tblGrid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Муниципальная программа «Содержание, реконструкция и ремонт автомобильных дорог муниципального образования – Малгобекское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сельское поселение 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на 2015-2024 годы</w:t>
            </w: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» (далее Программа). 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Бюджетный кодекс Российской Федерации, Гражданский кодекс Российской Федерации, Федеральный закон от 06.10.2003 г. №131-ФЗ «Об общих принципах организации местного самоуправления в Российской Федерации»;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751D04">
              <w:rPr>
                <w:rFonts w:ascii="Bookman Old Style" w:hAnsi="Bookman Old Style"/>
                <w:color w:val="000000"/>
                <w:sz w:val="24"/>
                <w:szCs w:val="24"/>
              </w:rPr>
              <w:t>Решение Собрания представителей Моздокского района №21 от 31.10.2013 г. «</w:t>
            </w:r>
            <w:r w:rsidRPr="00751D04">
              <w:rPr>
                <w:rFonts w:ascii="Bookman Old Style" w:hAnsi="Bookman Old Style" w:cs="Tahoma"/>
                <w:bCs/>
                <w:color w:val="000000"/>
                <w:sz w:val="24"/>
                <w:szCs w:val="24"/>
                <w:shd w:val="clear" w:color="auto" w:fill="F7F7F7"/>
              </w:rPr>
              <w:t>О муниципальном Дорожном фонде муниципального образования – Малгобекское сельское поселение Республики Северная Осетия-Алания</w:t>
            </w:r>
            <w:r w:rsidRPr="00751D04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Подпрограмма 1: Содержание автомобильных дорог общего пользования муниципального образования – Малгобекское сельское поселение; 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 Моздокского района РСО-Алания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 Моздокского района РСО-Алания.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Исполнители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 Моздокского района РСО-Алания.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</w:pPr>
            <w:r w:rsidRPr="00751D04"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  <w:t>- ускорение товародвижения и снижение транспортных издержек в экономике;</w:t>
            </w:r>
          </w:p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</w:pPr>
            <w:r w:rsidRPr="00751D04"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  <w:t>- повышение доступности транспортных услуг для населения;</w:t>
            </w:r>
          </w:p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</w:pPr>
            <w:r w:rsidRPr="00751D04"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</w:pPr>
            <w:r w:rsidRPr="00751D04"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  <w:t>- обеспечение сохранности существующей сети автомобильных дорог общего пользования;</w:t>
            </w:r>
          </w:p>
          <w:p w:rsidR="00E8051F" w:rsidRPr="00751D04" w:rsidRDefault="00E8051F" w:rsidP="00751D04">
            <w:pPr>
              <w:pStyle w:val="ConsPlusCel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 w:cs="Times New Roman"/>
                <w:sz w:val="24"/>
                <w:szCs w:val="24"/>
              </w:rPr>
              <w:t xml:space="preserve">- повышение эффективности управления развитием сферы дорожного хозяйства </w:t>
            </w:r>
            <w:r w:rsidRPr="00751D04">
              <w:rPr>
                <w:rStyle w:val="a7"/>
                <w:rFonts w:ascii="Bookman Old Style" w:hAnsi="Bookman Old Style"/>
                <w:sz w:val="24"/>
                <w:szCs w:val="24"/>
              </w:rPr>
              <w:t>Моздокского района;</w:t>
            </w: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51D04"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  <w:t xml:space="preserve">- </w:t>
            </w:r>
            <w:r w:rsidRPr="00751D04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приведение в надлежащее состояние автомобильных дорог общего пользования, </w:t>
            </w:r>
            <w:proofErr w:type="gramStart"/>
            <w:r w:rsidRPr="00751D04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путем проведения</w:t>
            </w:r>
            <w:proofErr w:type="gramEnd"/>
            <w:r w:rsidRPr="00751D04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текущего и капитального ремонтов;</w:t>
            </w:r>
          </w:p>
          <w:p w:rsidR="00E8051F" w:rsidRPr="00751D04" w:rsidRDefault="00E8051F" w:rsidP="00751D04">
            <w:pPr>
              <w:pStyle w:val="a6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751D04">
              <w:rPr>
                <w:rStyle w:val="a7"/>
                <w:rFonts w:ascii="Bookman Old Style" w:hAnsi="Bookman Old Style"/>
                <w:sz w:val="24"/>
                <w:szCs w:val="24"/>
                <w:lang w:eastAsia="en-US"/>
              </w:rPr>
              <w:t xml:space="preserve">- развитие </w:t>
            </w:r>
            <w:r w:rsidRPr="00751D04">
              <w:rPr>
                <w:rFonts w:ascii="Bookman Old Style" w:hAnsi="Bookman Old Style"/>
                <w:sz w:val="24"/>
                <w:szCs w:val="24"/>
                <w:lang w:eastAsia="en-US"/>
              </w:rPr>
              <w:t>автомобильных дорог общего пользования;</w:t>
            </w:r>
          </w:p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  <w:lang w:eastAsia="en-US"/>
              </w:rPr>
              <w:t>- обеспечение функционирования автомобильных дорог общего пользования;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Срок реализации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Default="00E8051F" w:rsidP="00751D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2015-</w:t>
            </w:r>
            <w:r w:rsidR="00681100"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E8051F" w:rsidRPr="00751D04" w:rsidTr="002F7C46">
        <w:trPr>
          <w:trHeight w:val="114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- текущий ремонт и </w:t>
            </w:r>
            <w:proofErr w:type="gramStart"/>
            <w:r w:rsidRPr="00751D04">
              <w:rPr>
                <w:rFonts w:ascii="Bookman Old Style" w:hAnsi="Bookman Old Style"/>
                <w:sz w:val="24"/>
                <w:szCs w:val="24"/>
              </w:rPr>
              <w:t>содержание  автомобильных</w:t>
            </w:r>
            <w:proofErr w:type="gramEnd"/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 дорог; </w:t>
            </w:r>
          </w:p>
          <w:p w:rsidR="00E8051F" w:rsidRPr="00751D04" w:rsidRDefault="00E8051F" w:rsidP="00751D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- выполнение работ по разработке ПСД;</w:t>
            </w:r>
          </w:p>
          <w:p w:rsidR="00E8051F" w:rsidRPr="00751D04" w:rsidRDefault="00E8051F" w:rsidP="00751D04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- организация безопасности дорожного движения;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 xml:space="preserve">Всего </w:t>
            </w:r>
          </w:p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403443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2019</w:t>
            </w:r>
            <w:r w:rsidR="00E8051F" w:rsidRPr="007507ED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403443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2020</w:t>
            </w:r>
            <w:r w:rsidR="00E8051F" w:rsidRPr="007507ED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07ED" w:rsidRDefault="00403443" w:rsidP="00E3038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2021</w:t>
            </w:r>
            <w:r w:rsidR="00E8051F">
              <w:rPr>
                <w:rFonts w:ascii="Bookman Old Style" w:hAnsi="Bookman Old Style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07ED" w:rsidRDefault="00403443" w:rsidP="00E3038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2021</w:t>
            </w:r>
            <w:r w:rsidR="00E8051F" w:rsidRPr="007507ED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Общий объем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990,6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77,17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6048F1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6048F1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07ED" w:rsidRDefault="00681100" w:rsidP="00E3038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07ED" w:rsidRDefault="00E8051F" w:rsidP="00E3038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В т.ч. бюджет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Малгобекского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990,6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7ED">
              <w:rPr>
                <w:rFonts w:ascii="Bookman Old Style" w:hAnsi="Bookman Old Style"/>
                <w:sz w:val="16"/>
                <w:szCs w:val="16"/>
              </w:rPr>
              <w:t>35,17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07ED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07ED" w:rsidRDefault="00E8051F" w:rsidP="00E3038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07ED" w:rsidRDefault="00E8051F" w:rsidP="00E3038E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Ожидаемые/конечные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результаты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реализации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- уменьшение доли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пользования;</w:t>
            </w:r>
          </w:p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 w:cs="Arial"/>
                <w:sz w:val="24"/>
                <w:szCs w:val="24"/>
              </w:rPr>
              <w:t xml:space="preserve">- </w:t>
            </w:r>
            <w:r w:rsidRPr="00751D04">
              <w:rPr>
                <w:rFonts w:ascii="Bookman Old Style" w:hAnsi="Bookman Old Style"/>
                <w:sz w:val="24"/>
                <w:szCs w:val="24"/>
              </w:rPr>
              <w:t>прирост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пользования;</w:t>
            </w:r>
          </w:p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51D04">
              <w:rPr>
                <w:rFonts w:ascii="Bookman Old Style" w:hAnsi="Bookman Old Style" w:cs="Arial"/>
                <w:sz w:val="24"/>
                <w:szCs w:val="24"/>
              </w:rPr>
              <w:t>снижение количества дорожно-транспортных происшествий с пострадавшими (погибшие, раненные);</w:t>
            </w:r>
          </w:p>
        </w:tc>
      </w:tr>
      <w:tr w:rsidR="00E8051F" w:rsidRPr="00751D04" w:rsidTr="002F7C46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Организация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контроля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за исполнением</w:t>
            </w:r>
          </w:p>
          <w:p w:rsidR="00E8051F" w:rsidRPr="00751D04" w:rsidRDefault="00E8051F" w:rsidP="00751D04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1F" w:rsidRPr="00751D04" w:rsidRDefault="00E8051F" w:rsidP="00751D04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1D04">
              <w:rPr>
                <w:rFonts w:ascii="Bookman Old Style" w:hAnsi="Bookman Old Style"/>
                <w:sz w:val="24"/>
                <w:szCs w:val="24"/>
              </w:rPr>
              <w:t>Контроль за исполнением программных мероприятий и мониторинг хода выполнении Программы обеспечивает Администрация местного самоуправления Малгобекского сельского поселения Моздокского района.</w:t>
            </w:r>
          </w:p>
        </w:tc>
      </w:tr>
    </w:tbl>
    <w:p w:rsidR="00751D04" w:rsidRPr="00751D04" w:rsidRDefault="00751D04" w:rsidP="00751D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51D04" w:rsidRPr="00751D04" w:rsidSect="00B478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3"/>
    <w:rsid w:val="000022CF"/>
    <w:rsid w:val="00020484"/>
    <w:rsid w:val="00022DC0"/>
    <w:rsid w:val="000238C7"/>
    <w:rsid w:val="00030FA7"/>
    <w:rsid w:val="0004151B"/>
    <w:rsid w:val="00043CFB"/>
    <w:rsid w:val="0004414D"/>
    <w:rsid w:val="00046F4C"/>
    <w:rsid w:val="00055DC2"/>
    <w:rsid w:val="00065279"/>
    <w:rsid w:val="00070F35"/>
    <w:rsid w:val="00075E00"/>
    <w:rsid w:val="000947F7"/>
    <w:rsid w:val="000A117A"/>
    <w:rsid w:val="000B277A"/>
    <w:rsid w:val="000B64A3"/>
    <w:rsid w:val="000D2357"/>
    <w:rsid w:val="000D4502"/>
    <w:rsid w:val="000D501E"/>
    <w:rsid w:val="000E32A8"/>
    <w:rsid w:val="000E4275"/>
    <w:rsid w:val="000F3274"/>
    <w:rsid w:val="000F3D22"/>
    <w:rsid w:val="000F5D03"/>
    <w:rsid w:val="0010727D"/>
    <w:rsid w:val="00110F0F"/>
    <w:rsid w:val="00114872"/>
    <w:rsid w:val="001158C2"/>
    <w:rsid w:val="00122289"/>
    <w:rsid w:val="001236C9"/>
    <w:rsid w:val="001256AC"/>
    <w:rsid w:val="00133BD4"/>
    <w:rsid w:val="00140005"/>
    <w:rsid w:val="00143F1A"/>
    <w:rsid w:val="001573E8"/>
    <w:rsid w:val="001577C0"/>
    <w:rsid w:val="0016370B"/>
    <w:rsid w:val="00166337"/>
    <w:rsid w:val="001675BE"/>
    <w:rsid w:val="00170F1B"/>
    <w:rsid w:val="00171CFC"/>
    <w:rsid w:val="001809B6"/>
    <w:rsid w:val="001859C8"/>
    <w:rsid w:val="00186041"/>
    <w:rsid w:val="001902D1"/>
    <w:rsid w:val="00193563"/>
    <w:rsid w:val="001A20B8"/>
    <w:rsid w:val="001A6AC2"/>
    <w:rsid w:val="001A758C"/>
    <w:rsid w:val="001B098F"/>
    <w:rsid w:val="001B26F3"/>
    <w:rsid w:val="001E644E"/>
    <w:rsid w:val="002114C0"/>
    <w:rsid w:val="00211A1B"/>
    <w:rsid w:val="00222C2C"/>
    <w:rsid w:val="00231980"/>
    <w:rsid w:val="00243865"/>
    <w:rsid w:val="00243F94"/>
    <w:rsid w:val="00244F02"/>
    <w:rsid w:val="00254F2E"/>
    <w:rsid w:val="00257AE1"/>
    <w:rsid w:val="00263AEC"/>
    <w:rsid w:val="002643E8"/>
    <w:rsid w:val="0026516F"/>
    <w:rsid w:val="00272627"/>
    <w:rsid w:val="00275F26"/>
    <w:rsid w:val="0029365E"/>
    <w:rsid w:val="002A162E"/>
    <w:rsid w:val="002A2B39"/>
    <w:rsid w:val="002A3538"/>
    <w:rsid w:val="002A5A3D"/>
    <w:rsid w:val="002A63B1"/>
    <w:rsid w:val="002A6F61"/>
    <w:rsid w:val="002B09FD"/>
    <w:rsid w:val="002B1422"/>
    <w:rsid w:val="002C0CBA"/>
    <w:rsid w:val="002C75BF"/>
    <w:rsid w:val="002C7E6F"/>
    <w:rsid w:val="002E2745"/>
    <w:rsid w:val="002F6EF7"/>
    <w:rsid w:val="002F7C46"/>
    <w:rsid w:val="00306DE2"/>
    <w:rsid w:val="0031233C"/>
    <w:rsid w:val="0033080E"/>
    <w:rsid w:val="00343A2A"/>
    <w:rsid w:val="0034489E"/>
    <w:rsid w:val="00345210"/>
    <w:rsid w:val="00357C2F"/>
    <w:rsid w:val="003637B1"/>
    <w:rsid w:val="003638F2"/>
    <w:rsid w:val="00363A02"/>
    <w:rsid w:val="003660DA"/>
    <w:rsid w:val="00373BE6"/>
    <w:rsid w:val="00383347"/>
    <w:rsid w:val="00383F96"/>
    <w:rsid w:val="00386371"/>
    <w:rsid w:val="00392812"/>
    <w:rsid w:val="003941DE"/>
    <w:rsid w:val="003A2264"/>
    <w:rsid w:val="003A36F7"/>
    <w:rsid w:val="003A6810"/>
    <w:rsid w:val="003B2B1C"/>
    <w:rsid w:val="003B7BE3"/>
    <w:rsid w:val="003C1A39"/>
    <w:rsid w:val="003C78C7"/>
    <w:rsid w:val="003D1D04"/>
    <w:rsid w:val="003F22F9"/>
    <w:rsid w:val="003F2ED6"/>
    <w:rsid w:val="00403443"/>
    <w:rsid w:val="00403979"/>
    <w:rsid w:val="00403F2C"/>
    <w:rsid w:val="00406A5E"/>
    <w:rsid w:val="00417C13"/>
    <w:rsid w:val="0043050F"/>
    <w:rsid w:val="00434C7B"/>
    <w:rsid w:val="0044513B"/>
    <w:rsid w:val="00446C9F"/>
    <w:rsid w:val="00464B55"/>
    <w:rsid w:val="0047398E"/>
    <w:rsid w:val="0047561D"/>
    <w:rsid w:val="00476233"/>
    <w:rsid w:val="00487C09"/>
    <w:rsid w:val="00495F8E"/>
    <w:rsid w:val="004A4B59"/>
    <w:rsid w:val="004B08BB"/>
    <w:rsid w:val="004B6F2C"/>
    <w:rsid w:val="004C0C96"/>
    <w:rsid w:val="004C1F03"/>
    <w:rsid w:val="004C3719"/>
    <w:rsid w:val="004F6A02"/>
    <w:rsid w:val="005163B4"/>
    <w:rsid w:val="0052040B"/>
    <w:rsid w:val="00520D55"/>
    <w:rsid w:val="00522FA2"/>
    <w:rsid w:val="00523322"/>
    <w:rsid w:val="00534EAA"/>
    <w:rsid w:val="00545C91"/>
    <w:rsid w:val="005461BF"/>
    <w:rsid w:val="00546394"/>
    <w:rsid w:val="00553388"/>
    <w:rsid w:val="005605DD"/>
    <w:rsid w:val="00560C73"/>
    <w:rsid w:val="00560E4B"/>
    <w:rsid w:val="0056370A"/>
    <w:rsid w:val="00565A3C"/>
    <w:rsid w:val="00567293"/>
    <w:rsid w:val="00573778"/>
    <w:rsid w:val="00581506"/>
    <w:rsid w:val="00584659"/>
    <w:rsid w:val="00584FBC"/>
    <w:rsid w:val="00587536"/>
    <w:rsid w:val="0059397F"/>
    <w:rsid w:val="005A6513"/>
    <w:rsid w:val="005A69A2"/>
    <w:rsid w:val="005B061A"/>
    <w:rsid w:val="005C7031"/>
    <w:rsid w:val="005E0BB9"/>
    <w:rsid w:val="005E3BCF"/>
    <w:rsid w:val="006017E5"/>
    <w:rsid w:val="00603330"/>
    <w:rsid w:val="006048F1"/>
    <w:rsid w:val="00612915"/>
    <w:rsid w:val="0063117D"/>
    <w:rsid w:val="00635497"/>
    <w:rsid w:val="006367FF"/>
    <w:rsid w:val="0064288D"/>
    <w:rsid w:val="00644509"/>
    <w:rsid w:val="00644AC6"/>
    <w:rsid w:val="00645988"/>
    <w:rsid w:val="00647E5D"/>
    <w:rsid w:val="00652DC5"/>
    <w:rsid w:val="00657796"/>
    <w:rsid w:val="0066593B"/>
    <w:rsid w:val="006676D1"/>
    <w:rsid w:val="00681100"/>
    <w:rsid w:val="00684E53"/>
    <w:rsid w:val="0068711C"/>
    <w:rsid w:val="00692E16"/>
    <w:rsid w:val="006A4777"/>
    <w:rsid w:val="006A7BF6"/>
    <w:rsid w:val="006B1E57"/>
    <w:rsid w:val="006C6D96"/>
    <w:rsid w:val="006E4C46"/>
    <w:rsid w:val="006E6364"/>
    <w:rsid w:val="0070549C"/>
    <w:rsid w:val="00726AA8"/>
    <w:rsid w:val="007312ED"/>
    <w:rsid w:val="00734B05"/>
    <w:rsid w:val="00736FC1"/>
    <w:rsid w:val="007413A6"/>
    <w:rsid w:val="00746B23"/>
    <w:rsid w:val="007507ED"/>
    <w:rsid w:val="00751D04"/>
    <w:rsid w:val="007554F3"/>
    <w:rsid w:val="00764006"/>
    <w:rsid w:val="007721F5"/>
    <w:rsid w:val="007753B5"/>
    <w:rsid w:val="00781E62"/>
    <w:rsid w:val="00785460"/>
    <w:rsid w:val="00790F07"/>
    <w:rsid w:val="00793D90"/>
    <w:rsid w:val="007B2D43"/>
    <w:rsid w:val="007B34ED"/>
    <w:rsid w:val="007B55F9"/>
    <w:rsid w:val="007B5A0A"/>
    <w:rsid w:val="007C3460"/>
    <w:rsid w:val="007C7116"/>
    <w:rsid w:val="007D192B"/>
    <w:rsid w:val="007D2519"/>
    <w:rsid w:val="007D79C8"/>
    <w:rsid w:val="007E0165"/>
    <w:rsid w:val="007F6331"/>
    <w:rsid w:val="00800FF3"/>
    <w:rsid w:val="008027A9"/>
    <w:rsid w:val="00802A31"/>
    <w:rsid w:val="0081785B"/>
    <w:rsid w:val="008201B3"/>
    <w:rsid w:val="0082269A"/>
    <w:rsid w:val="00822ED1"/>
    <w:rsid w:val="00823EC9"/>
    <w:rsid w:val="00827DD2"/>
    <w:rsid w:val="00830323"/>
    <w:rsid w:val="00833B6C"/>
    <w:rsid w:val="0083457F"/>
    <w:rsid w:val="008345F3"/>
    <w:rsid w:val="00836969"/>
    <w:rsid w:val="008412C3"/>
    <w:rsid w:val="008420AC"/>
    <w:rsid w:val="0084372F"/>
    <w:rsid w:val="008520F8"/>
    <w:rsid w:val="00855A74"/>
    <w:rsid w:val="00866922"/>
    <w:rsid w:val="0087399D"/>
    <w:rsid w:val="00882CD8"/>
    <w:rsid w:val="00884B8E"/>
    <w:rsid w:val="008A4623"/>
    <w:rsid w:val="008B5DC7"/>
    <w:rsid w:val="008C000F"/>
    <w:rsid w:val="008C1E65"/>
    <w:rsid w:val="008D60F4"/>
    <w:rsid w:val="008D79E8"/>
    <w:rsid w:val="008E09E8"/>
    <w:rsid w:val="00913D79"/>
    <w:rsid w:val="00922827"/>
    <w:rsid w:val="00925A3E"/>
    <w:rsid w:val="00927D2E"/>
    <w:rsid w:val="009310B1"/>
    <w:rsid w:val="0095044D"/>
    <w:rsid w:val="00960225"/>
    <w:rsid w:val="00971C8A"/>
    <w:rsid w:val="009822A8"/>
    <w:rsid w:val="009833DD"/>
    <w:rsid w:val="00986533"/>
    <w:rsid w:val="009A26A2"/>
    <w:rsid w:val="009A4872"/>
    <w:rsid w:val="009B4CA1"/>
    <w:rsid w:val="009B7618"/>
    <w:rsid w:val="009C198E"/>
    <w:rsid w:val="009D40C7"/>
    <w:rsid w:val="009D672F"/>
    <w:rsid w:val="009E161D"/>
    <w:rsid w:val="009E29FB"/>
    <w:rsid w:val="009F511D"/>
    <w:rsid w:val="009F581E"/>
    <w:rsid w:val="00A0490E"/>
    <w:rsid w:val="00A06FCD"/>
    <w:rsid w:val="00A138D9"/>
    <w:rsid w:val="00A22DF6"/>
    <w:rsid w:val="00A2545A"/>
    <w:rsid w:val="00A34B73"/>
    <w:rsid w:val="00A35515"/>
    <w:rsid w:val="00A36D30"/>
    <w:rsid w:val="00A41EB6"/>
    <w:rsid w:val="00A42301"/>
    <w:rsid w:val="00A53AD8"/>
    <w:rsid w:val="00A57526"/>
    <w:rsid w:val="00A62D35"/>
    <w:rsid w:val="00A73118"/>
    <w:rsid w:val="00A75B9B"/>
    <w:rsid w:val="00A75D7E"/>
    <w:rsid w:val="00A81EE8"/>
    <w:rsid w:val="00A90502"/>
    <w:rsid w:val="00AA07C9"/>
    <w:rsid w:val="00AA5CD5"/>
    <w:rsid w:val="00AA73EB"/>
    <w:rsid w:val="00AA79B3"/>
    <w:rsid w:val="00AE197C"/>
    <w:rsid w:val="00AE199F"/>
    <w:rsid w:val="00AE33FB"/>
    <w:rsid w:val="00AE394D"/>
    <w:rsid w:val="00AE50B5"/>
    <w:rsid w:val="00AE740F"/>
    <w:rsid w:val="00AF06E8"/>
    <w:rsid w:val="00AF1025"/>
    <w:rsid w:val="00AF3CB7"/>
    <w:rsid w:val="00AF5478"/>
    <w:rsid w:val="00AF6CE3"/>
    <w:rsid w:val="00AF6F5F"/>
    <w:rsid w:val="00B17C33"/>
    <w:rsid w:val="00B30D4D"/>
    <w:rsid w:val="00B366B7"/>
    <w:rsid w:val="00B36935"/>
    <w:rsid w:val="00B45603"/>
    <w:rsid w:val="00B478D1"/>
    <w:rsid w:val="00B5061A"/>
    <w:rsid w:val="00B52590"/>
    <w:rsid w:val="00B6725A"/>
    <w:rsid w:val="00B71A4B"/>
    <w:rsid w:val="00B732AB"/>
    <w:rsid w:val="00B80F90"/>
    <w:rsid w:val="00B8706C"/>
    <w:rsid w:val="00B91A95"/>
    <w:rsid w:val="00BA309A"/>
    <w:rsid w:val="00BB38D7"/>
    <w:rsid w:val="00BB58DB"/>
    <w:rsid w:val="00BC1E25"/>
    <w:rsid w:val="00BE0941"/>
    <w:rsid w:val="00BE1848"/>
    <w:rsid w:val="00BE1D53"/>
    <w:rsid w:val="00BE3D29"/>
    <w:rsid w:val="00BF1099"/>
    <w:rsid w:val="00BF2E79"/>
    <w:rsid w:val="00C05F5A"/>
    <w:rsid w:val="00C103B9"/>
    <w:rsid w:val="00C105C6"/>
    <w:rsid w:val="00C105C8"/>
    <w:rsid w:val="00C21622"/>
    <w:rsid w:val="00C5525C"/>
    <w:rsid w:val="00C65E01"/>
    <w:rsid w:val="00C72A63"/>
    <w:rsid w:val="00C75608"/>
    <w:rsid w:val="00C85039"/>
    <w:rsid w:val="00C94553"/>
    <w:rsid w:val="00CA5AFB"/>
    <w:rsid w:val="00CB01B9"/>
    <w:rsid w:val="00CB404C"/>
    <w:rsid w:val="00CB7130"/>
    <w:rsid w:val="00CD2F98"/>
    <w:rsid w:val="00CE6CD4"/>
    <w:rsid w:val="00CE7B59"/>
    <w:rsid w:val="00CF0D62"/>
    <w:rsid w:val="00CF2E98"/>
    <w:rsid w:val="00CF4496"/>
    <w:rsid w:val="00CF500A"/>
    <w:rsid w:val="00CF7A1C"/>
    <w:rsid w:val="00D11AF0"/>
    <w:rsid w:val="00D13007"/>
    <w:rsid w:val="00D15B7F"/>
    <w:rsid w:val="00D166ED"/>
    <w:rsid w:val="00D227BE"/>
    <w:rsid w:val="00D320B9"/>
    <w:rsid w:val="00D357E2"/>
    <w:rsid w:val="00D35C64"/>
    <w:rsid w:val="00D37F04"/>
    <w:rsid w:val="00D4752D"/>
    <w:rsid w:val="00D60B71"/>
    <w:rsid w:val="00D8010C"/>
    <w:rsid w:val="00D8238F"/>
    <w:rsid w:val="00D92AD2"/>
    <w:rsid w:val="00DA6C06"/>
    <w:rsid w:val="00DD366C"/>
    <w:rsid w:val="00DD4310"/>
    <w:rsid w:val="00DE13B4"/>
    <w:rsid w:val="00DE4184"/>
    <w:rsid w:val="00DE5905"/>
    <w:rsid w:val="00DE6A4A"/>
    <w:rsid w:val="00DF1FCD"/>
    <w:rsid w:val="00E024C2"/>
    <w:rsid w:val="00E175B3"/>
    <w:rsid w:val="00E273A0"/>
    <w:rsid w:val="00E3038E"/>
    <w:rsid w:val="00E342BB"/>
    <w:rsid w:val="00E40163"/>
    <w:rsid w:val="00E67BD2"/>
    <w:rsid w:val="00E70FA0"/>
    <w:rsid w:val="00E722CC"/>
    <w:rsid w:val="00E74938"/>
    <w:rsid w:val="00E8051F"/>
    <w:rsid w:val="00E8569F"/>
    <w:rsid w:val="00E977E6"/>
    <w:rsid w:val="00EA5D59"/>
    <w:rsid w:val="00EA6E77"/>
    <w:rsid w:val="00EB1254"/>
    <w:rsid w:val="00EB2837"/>
    <w:rsid w:val="00EB3784"/>
    <w:rsid w:val="00EB5CBB"/>
    <w:rsid w:val="00EC3384"/>
    <w:rsid w:val="00EC41F0"/>
    <w:rsid w:val="00ED46BF"/>
    <w:rsid w:val="00ED5979"/>
    <w:rsid w:val="00EE0DF9"/>
    <w:rsid w:val="00EF3AC7"/>
    <w:rsid w:val="00EF459C"/>
    <w:rsid w:val="00EF685C"/>
    <w:rsid w:val="00F00D3D"/>
    <w:rsid w:val="00F00EF6"/>
    <w:rsid w:val="00F1758E"/>
    <w:rsid w:val="00F23A82"/>
    <w:rsid w:val="00F2446A"/>
    <w:rsid w:val="00F27837"/>
    <w:rsid w:val="00F348A8"/>
    <w:rsid w:val="00F35318"/>
    <w:rsid w:val="00F41506"/>
    <w:rsid w:val="00F45CFC"/>
    <w:rsid w:val="00F51485"/>
    <w:rsid w:val="00F5568B"/>
    <w:rsid w:val="00F63588"/>
    <w:rsid w:val="00F651BC"/>
    <w:rsid w:val="00F70F83"/>
    <w:rsid w:val="00F8340B"/>
    <w:rsid w:val="00FA0FA8"/>
    <w:rsid w:val="00FA1446"/>
    <w:rsid w:val="00FB14D3"/>
    <w:rsid w:val="00FB375E"/>
    <w:rsid w:val="00FC3835"/>
    <w:rsid w:val="00FC40FB"/>
    <w:rsid w:val="00FD0B7B"/>
    <w:rsid w:val="00FD28AE"/>
    <w:rsid w:val="00FE4729"/>
    <w:rsid w:val="00FF161D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BDB94"/>
  <w15:docId w15:val="{AAE6B660-6289-43FF-8983-800030A4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4938"/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E74938"/>
    <w:pPr>
      <w:ind w:firstLine="720"/>
    </w:pPr>
    <w:rPr>
      <w:rFonts w:ascii="Arial" w:eastAsia="Times New Roman" w:hAnsi="Arial"/>
    </w:rPr>
  </w:style>
  <w:style w:type="paragraph" w:styleId="2">
    <w:name w:val="Body Text Indent 2"/>
    <w:basedOn w:val="a"/>
    <w:link w:val="20"/>
    <w:uiPriority w:val="99"/>
    <w:rsid w:val="00D11AF0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1AF0"/>
    <w:rPr>
      <w:rFonts w:ascii="Times New Roman" w:hAnsi="Times New Roman" w:cs="Times New Roman"/>
      <w:snapToGrid w:val="0"/>
      <w:kern w:val="28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554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554F3"/>
    <w:rPr>
      <w:rFonts w:eastAsia="Times New Roman" w:cs="Times New Roman"/>
      <w:lang w:eastAsia="ru-RU"/>
    </w:rPr>
  </w:style>
  <w:style w:type="paragraph" w:customStyle="1" w:styleId="ConsPlusCell">
    <w:name w:val="ConsPlusCell"/>
    <w:uiPriority w:val="99"/>
    <w:rsid w:val="00751D0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5">
    <w:name w:val="Текст таблицы Знак"/>
    <w:link w:val="a6"/>
    <w:uiPriority w:val="99"/>
    <w:locked/>
    <w:rsid w:val="00751D04"/>
  </w:style>
  <w:style w:type="paragraph" w:customStyle="1" w:styleId="a6">
    <w:name w:val="Текст таблицы"/>
    <w:basedOn w:val="a"/>
    <w:link w:val="a5"/>
    <w:uiPriority w:val="99"/>
    <w:rsid w:val="00751D04"/>
    <w:pPr>
      <w:spacing w:before="60" w:line="240" w:lineRule="auto"/>
    </w:pPr>
    <w:rPr>
      <w:rFonts w:eastAsia="Calibri"/>
      <w:sz w:val="20"/>
      <w:szCs w:val="20"/>
    </w:rPr>
  </w:style>
  <w:style w:type="character" w:customStyle="1" w:styleId="a7">
    <w:name w:val="Выделение по тексту"/>
    <w:uiPriority w:val="99"/>
    <w:rsid w:val="00751D04"/>
    <w:rPr>
      <w:rFonts w:ascii="Courier New" w:hAnsi="Courier New" w:cs="Courier New" w:hint="defaul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Луковского сельского поселения</Company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Экономист</cp:lastModifiedBy>
  <cp:revision>5</cp:revision>
  <cp:lastPrinted>2017-01-17T13:58:00Z</cp:lastPrinted>
  <dcterms:created xsi:type="dcterms:W3CDTF">2019-11-27T08:23:00Z</dcterms:created>
  <dcterms:modified xsi:type="dcterms:W3CDTF">2019-12-18T13:03:00Z</dcterms:modified>
</cp:coreProperties>
</file>